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72EB" w14:textId="77777777" w:rsidR="005A714A" w:rsidRPr="005A714A" w:rsidRDefault="005A714A" w:rsidP="005A714A">
      <w:pPr>
        <w:ind w:leftChars="-135" w:left="-283" w:right="-285" w:firstLineChars="135" w:firstLine="283"/>
        <w:jc w:val="center"/>
        <w:rPr>
          <w:rFonts w:ascii="ＭＳ 明朝" w:eastAsia="ＭＳ 明朝" w:hAnsi="ＭＳ 明朝"/>
        </w:rPr>
      </w:pPr>
    </w:p>
    <w:p w14:paraId="7603C897" w14:textId="32F6CA23" w:rsidR="005A714A" w:rsidRDefault="005A714A" w:rsidP="005A714A">
      <w:pPr>
        <w:ind w:leftChars="-135" w:left="-283" w:right="-285" w:firstLineChars="135" w:firstLine="283"/>
        <w:jc w:val="center"/>
        <w:rPr>
          <w:rFonts w:ascii="ＭＳ 明朝" w:eastAsia="ＭＳ 明朝" w:hAnsi="ＭＳ 明朝"/>
        </w:rPr>
      </w:pPr>
      <w:r w:rsidRPr="005A714A">
        <w:rPr>
          <w:rFonts w:ascii="ＭＳ 明朝" w:eastAsia="ＭＳ 明朝" w:hAnsi="ＭＳ 明朝"/>
        </w:rPr>
        <w:t xml:space="preserve"> </w:t>
      </w:r>
      <w:r w:rsidR="00CB33AE" w:rsidRPr="00CB33AE">
        <w:rPr>
          <w:rFonts w:ascii="ＭＳ 明朝" w:eastAsia="ＭＳ 明朝" w:hAnsi="ＭＳ 明朝" w:hint="eastAsia"/>
        </w:rPr>
        <w:t>令和7年度(繰越）瀬戸内海国立公園インバウンド向けプロモーション計画素案作成業務</w:t>
      </w:r>
    </w:p>
    <w:p w14:paraId="08F52AD1" w14:textId="72710CC5" w:rsidR="00924A97" w:rsidRPr="00D36C40" w:rsidRDefault="00B1103A" w:rsidP="005A714A">
      <w:pPr>
        <w:ind w:leftChars="-135" w:left="-283" w:right="-285" w:firstLineChars="135" w:firstLine="283"/>
        <w:jc w:val="center"/>
        <w:rPr>
          <w:rFonts w:ascii="ＭＳ 明朝" w:eastAsia="ＭＳ 明朝" w:hAnsi="ＭＳ 明朝"/>
        </w:rPr>
      </w:pPr>
      <w:r w:rsidRPr="00D36C40">
        <w:rPr>
          <w:rFonts w:ascii="ＭＳ 明朝" w:eastAsia="ＭＳ 明朝" w:hAnsi="ＭＳ 明朝" w:hint="eastAsia"/>
        </w:rPr>
        <w:t>請負条件</w:t>
      </w:r>
    </w:p>
    <w:p w14:paraId="5543BF9C" w14:textId="77777777" w:rsidR="002E6ABD" w:rsidRPr="002E6ABD" w:rsidRDefault="002E6ABD" w:rsidP="002E6ABD">
      <w:pPr>
        <w:rPr>
          <w:rFonts w:ascii="ＭＳ 明朝" w:eastAsia="ＭＳ 明朝" w:hAnsi="ＭＳ 明朝"/>
        </w:rPr>
      </w:pPr>
    </w:p>
    <w:p w14:paraId="231A9ABE" w14:textId="77777777" w:rsidR="002E6ABD" w:rsidRPr="002E6ABD" w:rsidRDefault="002E6ABD" w:rsidP="002E6ABD">
      <w:pPr>
        <w:ind w:leftChars="100" w:left="210" w:firstLineChars="102" w:firstLine="214"/>
        <w:rPr>
          <w:rFonts w:ascii="ＭＳ 明朝" w:eastAsia="ＭＳ 明朝" w:hAnsi="ＭＳ 明朝"/>
        </w:rPr>
      </w:pPr>
      <w:r w:rsidRPr="002E6ABD">
        <w:rPr>
          <w:rFonts w:ascii="ＭＳ 明朝" w:eastAsia="ＭＳ 明朝" w:hAnsi="ＭＳ 明朝"/>
        </w:rPr>
        <w:t xml:space="preserve"> </w:t>
      </w:r>
      <w:r w:rsidRPr="002E6ABD">
        <w:rPr>
          <w:rFonts w:ascii="ＭＳ 明朝" w:eastAsia="ＭＳ 明朝" w:hAnsi="ＭＳ 明朝" w:hint="eastAsia"/>
        </w:rPr>
        <w:t>瀬戸内海国立公園においては、令和</w:t>
      </w:r>
      <w:r w:rsidRPr="002E6ABD">
        <w:rPr>
          <w:rFonts w:ascii="ＭＳ 明朝" w:eastAsia="ＭＳ 明朝" w:hAnsi="ＭＳ 明朝"/>
        </w:rPr>
        <w:t>5</w:t>
      </w:r>
      <w:r w:rsidRPr="002E6ABD">
        <w:rPr>
          <w:rFonts w:ascii="ＭＳ 明朝" w:eastAsia="ＭＳ 明朝" w:hAnsi="ＭＳ 明朝" w:hint="eastAsia"/>
        </w:rPr>
        <w:t>年度より中国四国地方環境事務所と連携し、当該国立公園全域を対象としたストーリー（以下全体ストーリーという。）作成に取り組み、昨年度はそれを一般に広く周知する目的で、ガイド向けのガイドサポートブックを作成した。</w:t>
      </w:r>
      <w:r w:rsidRPr="002E6ABD">
        <w:rPr>
          <w:rFonts w:ascii="ＭＳ 明朝" w:eastAsia="ＭＳ 明朝" w:hAnsi="ＭＳ 明朝"/>
        </w:rPr>
        <w:t xml:space="preserve"> </w:t>
      </w:r>
    </w:p>
    <w:p w14:paraId="4EAF210C" w14:textId="77777777" w:rsidR="002E6ABD" w:rsidRPr="002E6ABD" w:rsidRDefault="002E6ABD" w:rsidP="002E6ABD">
      <w:pPr>
        <w:ind w:leftChars="100" w:left="210" w:firstLineChars="102" w:firstLine="214"/>
        <w:rPr>
          <w:rFonts w:ascii="ＭＳ 明朝" w:eastAsia="ＭＳ 明朝" w:hAnsi="ＭＳ 明朝"/>
        </w:rPr>
      </w:pPr>
      <w:r w:rsidRPr="002E6ABD">
        <w:rPr>
          <w:rFonts w:ascii="ＭＳ 明朝" w:eastAsia="ＭＳ 明朝" w:hAnsi="ＭＳ 明朝" w:hint="eastAsia"/>
        </w:rPr>
        <w:t>一方で、全体ストーリーをふまえたインバウンドに対するプロモーションについては、インバウンド特有の訴求内容や、情報発信方法について十分な精査・検討ができておらず、瀬戸内海国立公園全体で共通認識を持てていないことが課題となっている。</w:t>
      </w:r>
      <w:r w:rsidRPr="002E6ABD">
        <w:rPr>
          <w:rFonts w:ascii="ＭＳ 明朝" w:eastAsia="ＭＳ 明朝" w:hAnsi="ＭＳ 明朝"/>
        </w:rPr>
        <w:t xml:space="preserve"> </w:t>
      </w:r>
    </w:p>
    <w:p w14:paraId="25065EA1" w14:textId="32DFF8D5" w:rsidR="002E6ABD" w:rsidRDefault="002E6ABD" w:rsidP="002E6ABD">
      <w:pPr>
        <w:ind w:leftChars="100" w:left="210" w:firstLineChars="102" w:firstLine="214"/>
        <w:rPr>
          <w:rFonts w:ascii="ＭＳ 明朝" w:eastAsia="ＭＳ 明朝" w:hAnsi="ＭＳ 明朝"/>
        </w:rPr>
      </w:pPr>
      <w:r w:rsidRPr="002E6ABD">
        <w:rPr>
          <w:rFonts w:ascii="ＭＳ 明朝" w:eastAsia="ＭＳ 明朝" w:hAnsi="ＭＳ 明朝" w:hint="eastAsia"/>
        </w:rPr>
        <w:t>本業務は、瀬戸内海国立公園の認知度拡大、誘客促進を目的に、全体ストーリーを活用したインバウンド向けの効果的なプロモーションを行うため、その内容や手法について検討を行</w:t>
      </w:r>
      <w:r w:rsidR="00A467EA">
        <w:rPr>
          <w:rFonts w:ascii="ＭＳ 明朝" w:eastAsia="ＭＳ 明朝" w:hAnsi="ＭＳ 明朝" w:hint="eastAsia"/>
        </w:rPr>
        <w:t>い、プロモーション計画素案</w:t>
      </w:r>
      <w:r w:rsidR="00430DAF">
        <w:rPr>
          <w:rFonts w:ascii="ＭＳ 明朝" w:eastAsia="ＭＳ 明朝" w:hAnsi="ＭＳ 明朝" w:hint="eastAsia"/>
        </w:rPr>
        <w:t>としてまとめる</w:t>
      </w:r>
      <w:r w:rsidR="00A467EA">
        <w:rPr>
          <w:rFonts w:ascii="ＭＳ 明朝" w:eastAsia="ＭＳ 明朝" w:hAnsi="ＭＳ 明朝" w:hint="eastAsia"/>
        </w:rPr>
        <w:t>もの</w:t>
      </w:r>
      <w:r w:rsidRPr="002E6ABD">
        <w:rPr>
          <w:rFonts w:ascii="ＭＳ 明朝" w:eastAsia="ＭＳ 明朝" w:hAnsi="ＭＳ 明朝" w:hint="eastAsia"/>
        </w:rPr>
        <w:t>である。</w:t>
      </w:r>
    </w:p>
    <w:p w14:paraId="566FA8B8" w14:textId="77777777" w:rsidR="002E6ABD" w:rsidRDefault="002E6ABD" w:rsidP="003D30CA">
      <w:pPr>
        <w:ind w:leftChars="100" w:left="210" w:firstLineChars="102" w:firstLine="214"/>
        <w:rPr>
          <w:rFonts w:ascii="ＭＳ 明朝" w:eastAsia="ＭＳ 明朝" w:hAnsi="ＭＳ 明朝"/>
        </w:rPr>
      </w:pPr>
    </w:p>
    <w:p w14:paraId="2AE87039" w14:textId="2BC57524" w:rsidR="00D477F7" w:rsidRPr="00D36C40" w:rsidRDefault="007F4BC8" w:rsidP="003D30CA">
      <w:pPr>
        <w:ind w:leftChars="100" w:left="210" w:firstLineChars="102" w:firstLine="214"/>
        <w:rPr>
          <w:rFonts w:ascii="ＭＳ 明朝" w:eastAsia="ＭＳ 明朝" w:hAnsi="ＭＳ 明朝"/>
        </w:rPr>
      </w:pPr>
      <w:r w:rsidRPr="00D36C40">
        <w:rPr>
          <w:rFonts w:ascii="ＭＳ 明朝" w:eastAsia="ＭＳ 明朝" w:hAnsi="ＭＳ 明朝" w:hint="eastAsia"/>
        </w:rPr>
        <w:t>したがって、本業務を実施する</w:t>
      </w:r>
      <w:r w:rsidR="002F6D45" w:rsidRPr="00D36C40">
        <w:rPr>
          <w:rFonts w:ascii="ＭＳ 明朝" w:eastAsia="ＭＳ 明朝" w:hAnsi="ＭＳ 明朝" w:hint="eastAsia"/>
        </w:rPr>
        <w:t>事業者</w:t>
      </w:r>
      <w:r w:rsidR="00E37109" w:rsidRPr="00D36C40">
        <w:rPr>
          <w:rFonts w:ascii="ＭＳ 明朝" w:eastAsia="ＭＳ 明朝" w:hAnsi="ＭＳ 明朝" w:hint="eastAsia"/>
        </w:rPr>
        <w:t>には、下記</w:t>
      </w:r>
      <w:r w:rsidR="00321A29">
        <w:rPr>
          <w:rFonts w:ascii="ＭＳ 明朝" w:eastAsia="ＭＳ 明朝" w:hAnsi="ＭＳ 明朝" w:hint="eastAsia"/>
        </w:rPr>
        <w:t>①または②の</w:t>
      </w:r>
      <w:r w:rsidR="00E37109" w:rsidRPr="00D36C40">
        <w:rPr>
          <w:rFonts w:ascii="ＭＳ 明朝" w:eastAsia="ＭＳ 明朝" w:hAnsi="ＭＳ 明朝" w:hint="eastAsia"/>
        </w:rPr>
        <w:t>業務経験を</w:t>
      </w:r>
      <w:r w:rsidRPr="00D36C40">
        <w:rPr>
          <w:rFonts w:ascii="ＭＳ 明朝" w:eastAsia="ＭＳ 明朝" w:hAnsi="ＭＳ 明朝" w:hint="eastAsia"/>
        </w:rPr>
        <w:t>有する者</w:t>
      </w:r>
      <w:r w:rsidR="002F6D45" w:rsidRPr="00D36C40">
        <w:rPr>
          <w:rFonts w:ascii="ＭＳ 明朝" w:eastAsia="ＭＳ 明朝" w:hAnsi="ＭＳ 明朝" w:hint="eastAsia"/>
        </w:rPr>
        <w:t>を</w:t>
      </w:r>
      <w:r w:rsidRPr="00D36C40">
        <w:rPr>
          <w:rFonts w:ascii="ＭＳ 明朝" w:eastAsia="ＭＳ 明朝" w:hAnsi="ＭＳ 明朝" w:hint="eastAsia"/>
        </w:rPr>
        <w:t>業務に従事</w:t>
      </w:r>
      <w:r w:rsidR="002F6D45" w:rsidRPr="00D36C40">
        <w:rPr>
          <w:rFonts w:ascii="ＭＳ 明朝" w:eastAsia="ＭＳ 明朝" w:hAnsi="ＭＳ 明朝" w:hint="eastAsia"/>
        </w:rPr>
        <w:t>させる</w:t>
      </w:r>
      <w:r w:rsidRPr="00D36C40">
        <w:rPr>
          <w:rFonts w:ascii="ＭＳ 明朝" w:eastAsia="ＭＳ 明朝" w:hAnsi="ＭＳ 明朝" w:hint="eastAsia"/>
        </w:rPr>
        <w:t>必要がある。</w:t>
      </w:r>
    </w:p>
    <w:p w14:paraId="3225FEBE" w14:textId="77777777" w:rsidR="00BC45A5" w:rsidRPr="00D36C40" w:rsidRDefault="00BC45A5" w:rsidP="00BC45A5">
      <w:pPr>
        <w:ind w:firstLineChars="100" w:firstLine="210"/>
        <w:rPr>
          <w:rFonts w:ascii="ＭＳ 明朝" w:eastAsia="ＭＳ 明朝" w:hAnsi="ＭＳ 明朝"/>
        </w:rPr>
      </w:pPr>
    </w:p>
    <w:p w14:paraId="1FA01EE6" w14:textId="5C49CEF7" w:rsidR="004514E4" w:rsidRDefault="002E6E0C" w:rsidP="00D02859">
      <w:pPr>
        <w:pStyle w:val="af"/>
        <w:numPr>
          <w:ilvl w:val="0"/>
          <w:numId w:val="4"/>
        </w:numPr>
        <w:overflowPunct w:val="0"/>
        <w:ind w:leftChars="0"/>
        <w:textAlignment w:val="baseline"/>
        <w:rPr>
          <w:rFonts w:ascii="ＭＳ 明朝" w:eastAsia="ＭＳ 明朝" w:hAnsi="ＭＳ 明朝" w:cs="ＭＳ 明朝"/>
          <w:color w:val="000000" w:themeColor="text1"/>
          <w:kern w:val="0"/>
          <w:szCs w:val="21"/>
        </w:rPr>
      </w:pPr>
      <w:bookmarkStart w:id="0" w:name="_Hlk138780802"/>
      <w:bookmarkStart w:id="1" w:name="_Hlk140135899"/>
      <w:bookmarkStart w:id="2" w:name="_Hlk133504637"/>
      <w:r w:rsidRPr="00D36C40">
        <w:rPr>
          <w:rFonts w:ascii="ＭＳ 明朝" w:eastAsia="ＭＳ 明朝" w:hAnsi="ＭＳ 明朝" w:cs="ＭＳ 明朝" w:hint="eastAsia"/>
          <w:color w:val="000000" w:themeColor="text1"/>
          <w:kern w:val="0"/>
          <w:szCs w:val="21"/>
        </w:rPr>
        <w:t>過去</w:t>
      </w:r>
      <w:r w:rsidR="005C73AC" w:rsidRPr="00D36C40">
        <w:rPr>
          <w:rFonts w:ascii="ＭＳ 明朝" w:eastAsia="ＭＳ 明朝" w:hAnsi="ＭＳ 明朝" w:cs="ＭＳ 明朝" w:hint="eastAsia"/>
          <w:color w:val="000000" w:themeColor="text1"/>
          <w:kern w:val="0"/>
          <w:szCs w:val="21"/>
        </w:rPr>
        <w:t>５年以内</w:t>
      </w:r>
      <w:r w:rsidRPr="00D36C40">
        <w:rPr>
          <w:rFonts w:ascii="ＭＳ 明朝" w:eastAsia="ＭＳ 明朝" w:hAnsi="ＭＳ 明朝" w:cs="ＭＳ 明朝" w:hint="eastAsia"/>
          <w:color w:val="000000" w:themeColor="text1"/>
          <w:kern w:val="0"/>
          <w:szCs w:val="21"/>
        </w:rPr>
        <w:t>に</w:t>
      </w:r>
      <w:r w:rsidR="00FB75E6">
        <w:rPr>
          <w:rFonts w:ascii="ＭＳ 明朝" w:eastAsia="ＭＳ 明朝" w:hAnsi="ＭＳ 明朝" w:cs="ＭＳ 明朝" w:hint="eastAsia"/>
          <w:color w:val="000000" w:themeColor="text1"/>
          <w:kern w:val="0"/>
          <w:szCs w:val="21"/>
        </w:rPr>
        <w:t>日本の</w:t>
      </w:r>
      <w:r w:rsidR="005C7143" w:rsidRPr="00D36C40">
        <w:rPr>
          <w:rFonts w:ascii="ＭＳ 明朝" w:eastAsia="ＭＳ 明朝" w:hAnsi="ＭＳ 明朝" w:cs="ＭＳ 明朝" w:hint="eastAsia"/>
          <w:color w:val="000000" w:themeColor="text1"/>
          <w:kern w:val="0"/>
          <w:szCs w:val="21"/>
        </w:rPr>
        <w:t>国立</w:t>
      </w:r>
      <w:r w:rsidR="00FB75E6">
        <w:rPr>
          <w:rFonts w:ascii="ＭＳ 明朝" w:eastAsia="ＭＳ 明朝" w:hAnsi="ＭＳ 明朝" w:cs="ＭＳ 明朝" w:hint="eastAsia"/>
          <w:color w:val="000000" w:themeColor="text1"/>
          <w:kern w:val="0"/>
          <w:szCs w:val="21"/>
        </w:rPr>
        <w:t>公園または</w:t>
      </w:r>
      <w:r w:rsidR="005C7143" w:rsidRPr="00D36C40">
        <w:rPr>
          <w:rFonts w:ascii="ＭＳ 明朝" w:eastAsia="ＭＳ 明朝" w:hAnsi="ＭＳ 明朝" w:cs="ＭＳ 明朝" w:hint="eastAsia"/>
          <w:color w:val="000000" w:themeColor="text1"/>
          <w:kern w:val="0"/>
          <w:szCs w:val="21"/>
        </w:rPr>
        <w:t>国定</w:t>
      </w:r>
      <w:r w:rsidRPr="00D36C40">
        <w:rPr>
          <w:rFonts w:ascii="ＭＳ 明朝" w:eastAsia="ＭＳ 明朝" w:hAnsi="ＭＳ 明朝" w:cs="ＭＳ 明朝" w:hint="eastAsia"/>
          <w:color w:val="000000" w:themeColor="text1"/>
          <w:kern w:val="0"/>
          <w:szCs w:val="21"/>
        </w:rPr>
        <w:t>公園</w:t>
      </w:r>
      <w:r w:rsidR="009B3ABC" w:rsidRPr="00D36C40">
        <w:rPr>
          <w:rFonts w:ascii="ＭＳ 明朝" w:eastAsia="ＭＳ 明朝" w:hAnsi="ＭＳ 明朝" w:cs="ＭＳ 明朝" w:hint="eastAsia"/>
          <w:color w:val="000000" w:themeColor="text1"/>
          <w:kern w:val="0"/>
          <w:szCs w:val="21"/>
        </w:rPr>
        <w:t>おいて</w:t>
      </w:r>
      <w:r w:rsidRPr="00D36C40">
        <w:rPr>
          <w:rFonts w:ascii="ＭＳ 明朝" w:eastAsia="ＭＳ 明朝" w:hAnsi="ＭＳ 明朝" w:cs="ＭＳ 明朝" w:hint="eastAsia"/>
          <w:color w:val="000000" w:themeColor="text1"/>
          <w:kern w:val="0"/>
          <w:szCs w:val="21"/>
        </w:rPr>
        <w:t>、</w:t>
      </w:r>
      <w:r w:rsidR="00D200F1">
        <w:rPr>
          <w:rFonts w:ascii="ＭＳ 明朝" w:eastAsia="ＭＳ 明朝" w:hAnsi="ＭＳ 明朝" w:cs="ＭＳ 明朝" w:hint="eastAsia"/>
          <w:color w:val="000000" w:themeColor="text1"/>
          <w:kern w:val="0"/>
          <w:szCs w:val="21"/>
        </w:rPr>
        <w:t>インバウンドの動向分析</w:t>
      </w:r>
      <w:r w:rsidR="00C217D5">
        <w:rPr>
          <w:rFonts w:ascii="ＭＳ 明朝" w:eastAsia="ＭＳ 明朝" w:hAnsi="ＭＳ 明朝" w:cs="ＭＳ 明朝" w:hint="eastAsia"/>
          <w:color w:val="000000" w:themeColor="text1"/>
          <w:kern w:val="0"/>
          <w:szCs w:val="21"/>
        </w:rPr>
        <w:t>やプロモーション検討</w:t>
      </w:r>
      <w:r w:rsidR="00302104">
        <w:rPr>
          <w:rFonts w:ascii="ＭＳ 明朝" w:eastAsia="ＭＳ 明朝" w:hAnsi="ＭＳ 明朝" w:cs="ＭＳ 明朝" w:hint="eastAsia"/>
          <w:color w:val="000000" w:themeColor="text1"/>
          <w:kern w:val="0"/>
          <w:szCs w:val="21"/>
        </w:rPr>
        <w:t>等</w:t>
      </w:r>
      <w:r w:rsidRPr="00D36C40">
        <w:rPr>
          <w:rFonts w:ascii="ＭＳ 明朝" w:eastAsia="ＭＳ 明朝" w:hAnsi="ＭＳ 明朝" w:cs="ＭＳ 明朝" w:hint="eastAsia"/>
          <w:color w:val="000000" w:themeColor="text1"/>
          <w:kern w:val="0"/>
          <w:szCs w:val="21"/>
        </w:rPr>
        <w:t>業務を</w:t>
      </w:r>
      <w:r w:rsidR="00FB75E6">
        <w:rPr>
          <w:rFonts w:ascii="ＭＳ 明朝" w:eastAsia="ＭＳ 明朝" w:hAnsi="ＭＳ 明朝" w:cs="ＭＳ 明朝" w:hint="eastAsia"/>
          <w:color w:val="000000" w:themeColor="text1"/>
          <w:kern w:val="0"/>
          <w:szCs w:val="21"/>
        </w:rPr>
        <w:t>受注した</w:t>
      </w:r>
      <w:bookmarkEnd w:id="0"/>
      <w:r w:rsidR="00A9238A">
        <w:rPr>
          <w:rFonts w:ascii="ＭＳ 明朝" w:eastAsia="ＭＳ 明朝" w:hAnsi="ＭＳ 明朝" w:cs="ＭＳ 明朝" w:hint="eastAsia"/>
          <w:color w:val="000000" w:themeColor="text1"/>
          <w:kern w:val="0"/>
          <w:szCs w:val="21"/>
        </w:rPr>
        <w:t>実績</w:t>
      </w:r>
      <w:r w:rsidR="008C682E">
        <w:rPr>
          <w:rFonts w:ascii="ＭＳ 明朝" w:eastAsia="ＭＳ 明朝" w:hAnsi="ＭＳ 明朝" w:cs="ＭＳ 明朝" w:hint="eastAsia"/>
          <w:color w:val="000000" w:themeColor="text1"/>
          <w:kern w:val="0"/>
          <w:szCs w:val="21"/>
        </w:rPr>
        <w:t>が</w:t>
      </w:r>
      <w:r w:rsidRPr="00D36C40">
        <w:rPr>
          <w:rFonts w:ascii="ＭＳ 明朝" w:eastAsia="ＭＳ 明朝" w:hAnsi="ＭＳ 明朝" w:cs="ＭＳ 明朝" w:hint="eastAsia"/>
          <w:color w:val="000000" w:themeColor="text1"/>
          <w:kern w:val="0"/>
          <w:szCs w:val="21"/>
        </w:rPr>
        <w:t>ある</w:t>
      </w:r>
      <w:bookmarkEnd w:id="1"/>
      <w:r w:rsidRPr="00D36C40">
        <w:rPr>
          <w:rFonts w:ascii="ＭＳ 明朝" w:eastAsia="ＭＳ 明朝" w:hAnsi="ＭＳ 明朝" w:cs="ＭＳ 明朝" w:hint="eastAsia"/>
          <w:color w:val="000000" w:themeColor="text1"/>
          <w:kern w:val="0"/>
          <w:szCs w:val="21"/>
        </w:rPr>
        <w:t>こと。</w:t>
      </w:r>
    </w:p>
    <w:p w14:paraId="4558E563" w14:textId="0AF43D6E" w:rsidR="008C682E" w:rsidRPr="00D36C40" w:rsidRDefault="00321A29" w:rsidP="00D02859">
      <w:pPr>
        <w:pStyle w:val="af"/>
        <w:numPr>
          <w:ilvl w:val="0"/>
          <w:numId w:val="4"/>
        </w:numPr>
        <w:overflowPunct w:val="0"/>
        <w:ind w:leftChars="0"/>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過去5年以内に</w:t>
      </w:r>
      <w:r w:rsidR="00B21512">
        <w:rPr>
          <w:rFonts w:ascii="ＭＳ 明朝" w:eastAsia="ＭＳ 明朝" w:hAnsi="ＭＳ 明朝" w:cs="ＭＳ 明朝" w:hint="eastAsia"/>
          <w:color w:val="000000" w:themeColor="text1"/>
          <w:kern w:val="0"/>
          <w:szCs w:val="21"/>
        </w:rPr>
        <w:t>地方自治体やDMO等</w:t>
      </w:r>
      <w:r w:rsidR="00A05992">
        <w:rPr>
          <w:rFonts w:ascii="ＭＳ 明朝" w:eastAsia="ＭＳ 明朝" w:hAnsi="ＭＳ 明朝" w:cs="ＭＳ 明朝" w:hint="eastAsia"/>
          <w:color w:val="000000" w:themeColor="text1"/>
          <w:kern w:val="0"/>
          <w:szCs w:val="21"/>
        </w:rPr>
        <w:t>の</w:t>
      </w:r>
      <w:r w:rsidR="00FB66E0">
        <w:rPr>
          <w:rFonts w:ascii="ＭＳ 明朝" w:eastAsia="ＭＳ 明朝" w:hAnsi="ＭＳ 明朝" w:cs="ＭＳ 明朝" w:hint="eastAsia"/>
          <w:color w:val="000000" w:themeColor="text1"/>
          <w:kern w:val="0"/>
          <w:szCs w:val="21"/>
        </w:rPr>
        <w:t>、</w:t>
      </w:r>
      <w:r w:rsidR="008C682E">
        <w:rPr>
          <w:rFonts w:ascii="ＭＳ 明朝" w:eastAsia="ＭＳ 明朝" w:hAnsi="ＭＳ 明朝" w:cs="ＭＳ 明朝" w:hint="eastAsia"/>
          <w:color w:val="000000" w:themeColor="text1"/>
          <w:kern w:val="0"/>
          <w:szCs w:val="21"/>
        </w:rPr>
        <w:t>地域</w:t>
      </w:r>
      <w:r w:rsidR="00536202">
        <w:rPr>
          <w:rFonts w:ascii="ＭＳ 明朝" w:eastAsia="ＭＳ 明朝" w:hAnsi="ＭＳ 明朝" w:cs="ＭＳ 明朝" w:hint="eastAsia"/>
          <w:color w:val="000000" w:themeColor="text1"/>
          <w:kern w:val="0"/>
          <w:szCs w:val="21"/>
        </w:rPr>
        <w:t>の自然や</w:t>
      </w:r>
      <w:r w:rsidR="008C682E">
        <w:rPr>
          <w:rFonts w:ascii="ＭＳ 明朝" w:eastAsia="ＭＳ 明朝" w:hAnsi="ＭＳ 明朝" w:cs="ＭＳ 明朝" w:hint="eastAsia"/>
          <w:color w:val="000000" w:themeColor="text1"/>
          <w:kern w:val="0"/>
          <w:szCs w:val="21"/>
        </w:rPr>
        <w:t>観光資源</w:t>
      </w:r>
      <w:r w:rsidR="00536202">
        <w:rPr>
          <w:rFonts w:ascii="ＭＳ 明朝" w:eastAsia="ＭＳ 明朝" w:hAnsi="ＭＳ 明朝" w:cs="ＭＳ 明朝" w:hint="eastAsia"/>
          <w:color w:val="000000" w:themeColor="text1"/>
          <w:kern w:val="0"/>
          <w:szCs w:val="21"/>
        </w:rPr>
        <w:t>を活用したインバウンド向けプロモーション</w:t>
      </w:r>
      <w:r w:rsidR="00515B51">
        <w:rPr>
          <w:rFonts w:ascii="ＭＳ 明朝" w:eastAsia="ＭＳ 明朝" w:hAnsi="ＭＳ 明朝" w:cs="ＭＳ 明朝" w:hint="eastAsia"/>
          <w:color w:val="000000" w:themeColor="text1"/>
          <w:kern w:val="0"/>
          <w:szCs w:val="21"/>
        </w:rPr>
        <w:t>戦略</w:t>
      </w:r>
      <w:r w:rsidR="00B01A04">
        <w:rPr>
          <w:rFonts w:ascii="ＭＳ 明朝" w:eastAsia="ＭＳ 明朝" w:hAnsi="ＭＳ 明朝" w:cs="ＭＳ 明朝" w:hint="eastAsia"/>
          <w:color w:val="000000" w:themeColor="text1"/>
          <w:kern w:val="0"/>
          <w:szCs w:val="21"/>
        </w:rPr>
        <w:t>策定</w:t>
      </w:r>
      <w:r w:rsidR="004379FB">
        <w:rPr>
          <w:rFonts w:ascii="ＭＳ 明朝" w:eastAsia="ＭＳ 明朝" w:hAnsi="ＭＳ 明朝" w:cs="ＭＳ 明朝" w:hint="eastAsia"/>
          <w:color w:val="000000" w:themeColor="text1"/>
          <w:kern w:val="0"/>
          <w:szCs w:val="21"/>
        </w:rPr>
        <w:t>、</w:t>
      </w:r>
      <w:r w:rsidR="00302104">
        <w:rPr>
          <w:rFonts w:ascii="ＭＳ 明朝" w:eastAsia="ＭＳ 明朝" w:hAnsi="ＭＳ 明朝" w:cs="ＭＳ 明朝" w:hint="eastAsia"/>
          <w:color w:val="000000" w:themeColor="text1"/>
          <w:kern w:val="0"/>
          <w:szCs w:val="21"/>
        </w:rPr>
        <w:t>有識者へのヒアリング</w:t>
      </w:r>
      <w:r w:rsidR="008C682E">
        <w:rPr>
          <w:rFonts w:ascii="ＭＳ 明朝" w:eastAsia="ＭＳ 明朝" w:hAnsi="ＭＳ 明朝" w:cs="ＭＳ 明朝" w:hint="eastAsia"/>
          <w:color w:val="000000" w:themeColor="text1"/>
          <w:kern w:val="0"/>
          <w:szCs w:val="21"/>
        </w:rPr>
        <w:t>業務を受注した</w:t>
      </w:r>
      <w:r w:rsidR="00A9238A">
        <w:rPr>
          <w:rFonts w:ascii="ＭＳ 明朝" w:eastAsia="ＭＳ 明朝" w:hAnsi="ＭＳ 明朝" w:cs="ＭＳ 明朝" w:hint="eastAsia"/>
          <w:color w:val="000000" w:themeColor="text1"/>
          <w:kern w:val="0"/>
          <w:szCs w:val="21"/>
        </w:rPr>
        <w:t>実績</w:t>
      </w:r>
      <w:r w:rsidR="008C682E">
        <w:rPr>
          <w:rFonts w:ascii="ＭＳ 明朝" w:eastAsia="ＭＳ 明朝" w:hAnsi="ＭＳ 明朝" w:cs="ＭＳ 明朝" w:hint="eastAsia"/>
          <w:color w:val="000000" w:themeColor="text1"/>
          <w:kern w:val="0"/>
          <w:szCs w:val="21"/>
        </w:rPr>
        <w:t>があること。</w:t>
      </w:r>
    </w:p>
    <w:bookmarkEnd w:id="2"/>
    <w:p w14:paraId="5D1A0BA1" w14:textId="249EF760" w:rsidR="0065722E" w:rsidRPr="00D36C40" w:rsidRDefault="002C7EEC" w:rsidP="002C7EEC">
      <w:pPr>
        <w:pStyle w:val="af"/>
        <w:overflowPunct w:val="0"/>
        <w:ind w:leftChars="0" w:left="786"/>
        <w:textAlignment w:val="baseline"/>
        <w:rPr>
          <w:rFonts w:ascii="ＭＳ 明朝" w:eastAsia="ＭＳ 明朝" w:hAnsi="ＭＳ 明朝"/>
        </w:rPr>
      </w:pPr>
      <w:r>
        <w:rPr>
          <w:rFonts w:ascii="ＭＳ 明朝" w:eastAsia="ＭＳ 明朝" w:hAnsi="ＭＳ 明朝" w:hint="eastAsia"/>
        </w:rPr>
        <w:t>＊①②ともに、プロモーション動画等の素材作成は含まない</w:t>
      </w:r>
    </w:p>
    <w:p w14:paraId="509DD77B" w14:textId="4B3CFEDF" w:rsidR="00A06A67" w:rsidRPr="00D36C40" w:rsidRDefault="00A06A67" w:rsidP="00D02859">
      <w:pPr>
        <w:ind w:leftChars="200" w:left="420" w:firstLineChars="100" w:firstLine="210"/>
        <w:rPr>
          <w:rFonts w:ascii="ＭＳ 明朝" w:eastAsia="ＭＳ 明朝" w:hAnsi="ＭＳ 明朝"/>
        </w:rPr>
      </w:pPr>
      <w:r w:rsidRPr="00D36C40">
        <w:rPr>
          <w:rFonts w:ascii="ＭＳ 明朝" w:eastAsia="ＭＳ 明朝" w:hAnsi="ＭＳ 明朝" w:hint="eastAsia"/>
        </w:rPr>
        <w:t>以上の観点から、下記に従い業務請負条件に係る確認書類（以下「業務請負条件資料」という。）を提出すること。</w:t>
      </w:r>
    </w:p>
    <w:p w14:paraId="5260585C" w14:textId="77777777" w:rsidR="00A06A67" w:rsidRPr="00D36C40" w:rsidRDefault="00A06A67" w:rsidP="00A06A67">
      <w:pPr>
        <w:rPr>
          <w:rFonts w:ascii="ＭＳ 明朝" w:eastAsia="ＭＳ 明朝" w:hAnsi="ＭＳ 明朝"/>
        </w:rPr>
      </w:pPr>
    </w:p>
    <w:p w14:paraId="5CFAFD60" w14:textId="5B4D97B0" w:rsidR="00A06A67" w:rsidRPr="00D36C40" w:rsidRDefault="00A06A67" w:rsidP="0065722E">
      <w:pPr>
        <w:pStyle w:val="a3"/>
        <w:rPr>
          <w:rFonts w:ascii="ＭＳ 明朝" w:eastAsia="ＭＳ 明朝" w:hAnsi="ＭＳ 明朝"/>
        </w:rPr>
      </w:pPr>
      <w:r w:rsidRPr="00D36C40">
        <w:rPr>
          <w:rFonts w:ascii="ＭＳ 明朝" w:eastAsia="ＭＳ 明朝" w:hAnsi="ＭＳ 明朝" w:hint="eastAsia"/>
        </w:rPr>
        <w:t>記</w:t>
      </w:r>
    </w:p>
    <w:p w14:paraId="23D72F02" w14:textId="77777777" w:rsidR="00A06A67" w:rsidRPr="00D36C40" w:rsidRDefault="00A06A67" w:rsidP="00A06A67">
      <w:pPr>
        <w:rPr>
          <w:rFonts w:ascii="ＭＳ 明朝" w:eastAsia="ＭＳ 明朝" w:hAnsi="ＭＳ 明朝"/>
        </w:rPr>
      </w:pPr>
      <w:r w:rsidRPr="00D36C40">
        <w:rPr>
          <w:rFonts w:ascii="ＭＳ 明朝" w:eastAsia="ＭＳ 明朝" w:hAnsi="ＭＳ 明朝" w:hint="eastAsia"/>
        </w:rPr>
        <w:t>（１）提出書類（別添様式）</w:t>
      </w:r>
    </w:p>
    <w:p w14:paraId="610A7AF9" w14:textId="77777777" w:rsidR="00D53784" w:rsidRDefault="00C26EBD">
      <w:pPr>
        <w:rPr>
          <w:rFonts w:ascii="ＭＳ 明朝" w:eastAsia="ＭＳ 明朝" w:hAnsi="ＭＳ 明朝"/>
        </w:rPr>
      </w:pPr>
      <w:r w:rsidRPr="00D36C40">
        <w:rPr>
          <w:rFonts w:ascii="ＭＳ 明朝" w:eastAsia="ＭＳ 明朝" w:hAnsi="ＭＳ 明朝" w:hint="eastAsia"/>
        </w:rPr>
        <w:t xml:space="preserve">　　・①</w:t>
      </w:r>
      <w:r w:rsidR="006615B9">
        <w:rPr>
          <w:rFonts w:ascii="ＭＳ 明朝" w:eastAsia="ＭＳ 明朝" w:hAnsi="ＭＳ 明朝" w:hint="eastAsia"/>
        </w:rPr>
        <w:t>または</w:t>
      </w:r>
      <w:r w:rsidR="00A9238A">
        <w:rPr>
          <w:rFonts w:ascii="ＭＳ 明朝" w:eastAsia="ＭＳ 明朝" w:hAnsi="ＭＳ 明朝" w:hint="eastAsia"/>
        </w:rPr>
        <w:t>②</w:t>
      </w:r>
      <w:r w:rsidRPr="00D36C40">
        <w:rPr>
          <w:rFonts w:ascii="ＭＳ 明朝" w:eastAsia="ＭＳ 明朝" w:hAnsi="ＭＳ 明朝" w:hint="eastAsia"/>
        </w:rPr>
        <w:t>の業務実績を示すことができる資料</w:t>
      </w:r>
      <w:bookmarkStart w:id="3" w:name="_Hlk140135945"/>
    </w:p>
    <w:p w14:paraId="5CC5AC6D" w14:textId="2B215F7E" w:rsidR="005F6449" w:rsidRPr="00D36C40" w:rsidRDefault="00C26EBD" w:rsidP="00D53784">
      <w:pPr>
        <w:ind w:firstLineChars="400" w:firstLine="840"/>
        <w:rPr>
          <w:rFonts w:ascii="ＭＳ 明朝" w:eastAsia="ＭＳ 明朝" w:hAnsi="ＭＳ 明朝"/>
        </w:rPr>
      </w:pPr>
      <w:r w:rsidRPr="00D36C40">
        <w:rPr>
          <w:rFonts w:ascii="ＭＳ 明朝" w:eastAsia="ＭＳ 明朝" w:hAnsi="ＭＳ 明朝" w:hint="eastAsia"/>
        </w:rPr>
        <w:t>（</w:t>
      </w:r>
      <w:r w:rsidR="008C682E">
        <w:rPr>
          <w:rFonts w:ascii="ＭＳ 明朝" w:eastAsia="ＭＳ 明朝" w:hAnsi="ＭＳ 明朝" w:hint="eastAsia"/>
        </w:rPr>
        <w:t>仕様書及び</w:t>
      </w:r>
      <w:r w:rsidR="00C33B1F" w:rsidRPr="00D36C40">
        <w:rPr>
          <w:rFonts w:ascii="ＭＳ 明朝" w:eastAsia="ＭＳ 明朝" w:hAnsi="ＭＳ 明朝" w:hint="eastAsia"/>
        </w:rPr>
        <w:t>契約</w:t>
      </w:r>
      <w:r w:rsidR="0065722E" w:rsidRPr="00D36C40">
        <w:rPr>
          <w:rFonts w:ascii="ＭＳ 明朝" w:eastAsia="ＭＳ 明朝" w:hAnsi="ＭＳ 明朝" w:hint="eastAsia"/>
        </w:rPr>
        <w:t>書</w:t>
      </w:r>
      <w:r w:rsidR="00C33B1F" w:rsidRPr="00D36C40">
        <w:rPr>
          <w:rFonts w:ascii="ＭＳ 明朝" w:eastAsia="ＭＳ 明朝" w:hAnsi="ＭＳ 明朝" w:hint="eastAsia"/>
        </w:rPr>
        <w:t>の写し</w:t>
      </w:r>
      <w:r w:rsidR="0025715E">
        <w:rPr>
          <w:rFonts w:ascii="ＭＳ 明朝" w:eastAsia="ＭＳ 明朝" w:hAnsi="ＭＳ 明朝" w:hint="eastAsia"/>
        </w:rPr>
        <w:t>。契約書がない場合は請求書でも可とする</w:t>
      </w:r>
      <w:r w:rsidR="0008261C">
        <w:rPr>
          <w:rFonts w:ascii="ＭＳ 明朝" w:eastAsia="ＭＳ 明朝" w:hAnsi="ＭＳ 明朝" w:hint="eastAsia"/>
        </w:rPr>
        <w:t>。</w:t>
      </w:r>
      <w:r w:rsidR="00C33B1F" w:rsidRPr="00D36C40">
        <w:rPr>
          <w:rFonts w:ascii="ＭＳ 明朝" w:eastAsia="ＭＳ 明朝" w:hAnsi="ＭＳ 明朝" w:hint="eastAsia"/>
        </w:rPr>
        <w:t>）</w:t>
      </w:r>
    </w:p>
    <w:bookmarkEnd w:id="3"/>
    <w:p w14:paraId="0DE67CF8" w14:textId="1ED04D3F" w:rsidR="009403FA" w:rsidRPr="00D36C40" w:rsidRDefault="009403FA" w:rsidP="005F6449">
      <w:pPr>
        <w:ind w:left="630" w:hangingChars="300" w:hanging="630"/>
        <w:rPr>
          <w:rFonts w:ascii="ＭＳ 明朝" w:eastAsia="ＭＳ 明朝" w:hAnsi="ＭＳ 明朝"/>
        </w:rPr>
      </w:pPr>
      <w:r w:rsidRPr="00D36C40">
        <w:rPr>
          <w:rFonts w:ascii="ＭＳ 明朝" w:eastAsia="ＭＳ 明朝" w:hAnsi="ＭＳ 明朝" w:hint="eastAsia"/>
        </w:rPr>
        <w:t xml:space="preserve">　</w:t>
      </w:r>
      <w:bookmarkStart w:id="4" w:name="_Hlk106268805"/>
    </w:p>
    <w:bookmarkEnd w:id="4"/>
    <w:p w14:paraId="713D8EFF" w14:textId="77777777" w:rsidR="00A06A67" w:rsidRPr="00D36C40" w:rsidRDefault="00A06A67" w:rsidP="00A06A67">
      <w:pPr>
        <w:rPr>
          <w:rFonts w:ascii="ＭＳ 明朝" w:eastAsia="ＭＳ 明朝" w:hAnsi="ＭＳ 明朝"/>
        </w:rPr>
      </w:pPr>
      <w:r w:rsidRPr="00D36C40">
        <w:rPr>
          <w:rFonts w:ascii="ＭＳ 明朝" w:eastAsia="ＭＳ 明朝" w:hAnsi="ＭＳ 明朝" w:hint="eastAsia"/>
        </w:rPr>
        <w:t>（２）提出期限等</w:t>
      </w:r>
    </w:p>
    <w:p w14:paraId="61A3C951" w14:textId="77777777" w:rsidR="00A06A67" w:rsidRPr="00D36C40" w:rsidRDefault="00A06A67" w:rsidP="00A06A67">
      <w:pPr>
        <w:ind w:firstLineChars="200" w:firstLine="420"/>
        <w:rPr>
          <w:rFonts w:ascii="ＭＳ 明朝" w:eastAsia="ＭＳ 明朝" w:hAnsi="ＭＳ 明朝"/>
        </w:rPr>
      </w:pPr>
      <w:r w:rsidRPr="00D36C40">
        <w:rPr>
          <w:rFonts w:ascii="ＭＳ 明朝" w:eastAsia="ＭＳ 明朝" w:hAnsi="ＭＳ 明朝" w:hint="eastAsia"/>
        </w:rPr>
        <w:t>①　提出期限</w:t>
      </w:r>
    </w:p>
    <w:p w14:paraId="636F0BDB" w14:textId="66DF0A22" w:rsidR="00A06A67" w:rsidRPr="00D36C40" w:rsidRDefault="00141AD3" w:rsidP="00A06A67">
      <w:pPr>
        <w:ind w:firstLineChars="400" w:firstLine="840"/>
        <w:rPr>
          <w:rFonts w:ascii="ＭＳ 明朝" w:eastAsia="ＭＳ 明朝" w:hAnsi="ＭＳ 明朝"/>
        </w:rPr>
      </w:pPr>
      <w:r w:rsidRPr="00D36C40">
        <w:rPr>
          <w:rFonts w:ascii="ＭＳ 明朝" w:eastAsia="ＭＳ 明朝" w:hAnsi="ＭＳ 明朝" w:hint="eastAsia"/>
        </w:rPr>
        <w:t>入札説明書のとおり</w:t>
      </w:r>
      <w:r w:rsidR="006B1B22" w:rsidRPr="00D36C40">
        <w:rPr>
          <w:rFonts w:ascii="ＭＳ 明朝" w:eastAsia="ＭＳ 明朝" w:hAnsi="ＭＳ 明朝" w:hint="eastAsia"/>
        </w:rPr>
        <w:t xml:space="preserve">　</w:t>
      </w:r>
    </w:p>
    <w:p w14:paraId="3626ABD2" w14:textId="77777777" w:rsidR="00A06A67" w:rsidRPr="00D36C40" w:rsidRDefault="00A06A67" w:rsidP="00A06A67">
      <w:pPr>
        <w:ind w:firstLineChars="200" w:firstLine="420"/>
        <w:rPr>
          <w:rFonts w:ascii="ＭＳ 明朝" w:eastAsia="ＭＳ 明朝" w:hAnsi="ＭＳ 明朝"/>
        </w:rPr>
      </w:pPr>
      <w:r w:rsidRPr="00D36C40">
        <w:rPr>
          <w:rFonts w:ascii="ＭＳ 明朝" w:eastAsia="ＭＳ 明朝" w:hAnsi="ＭＳ 明朝" w:hint="eastAsia"/>
        </w:rPr>
        <w:t>②　業務請負条件資料の提出場所及び作成に関する問合せ先</w:t>
      </w:r>
    </w:p>
    <w:p w14:paraId="049A7A46" w14:textId="77777777" w:rsidR="00A06A67" w:rsidRPr="00D36C40" w:rsidRDefault="00A06A67" w:rsidP="00A06A67">
      <w:pPr>
        <w:ind w:firstLineChars="400" w:firstLine="840"/>
        <w:rPr>
          <w:rFonts w:ascii="ＭＳ 明朝" w:eastAsia="ＭＳ 明朝" w:hAnsi="ＭＳ 明朝"/>
        </w:rPr>
      </w:pPr>
      <w:r w:rsidRPr="00D36C40">
        <w:rPr>
          <w:rFonts w:ascii="ＭＳ 明朝" w:eastAsia="ＭＳ 明朝" w:hAnsi="ＭＳ 明朝" w:hint="eastAsia"/>
        </w:rPr>
        <w:t>入札説明書に同じ</w:t>
      </w:r>
    </w:p>
    <w:p w14:paraId="355180E2" w14:textId="77777777" w:rsidR="00A06A67" w:rsidRPr="00D36C40" w:rsidRDefault="00A06A67" w:rsidP="00A06A67">
      <w:pPr>
        <w:ind w:firstLineChars="200" w:firstLine="420"/>
        <w:rPr>
          <w:rFonts w:ascii="ＭＳ 明朝" w:eastAsia="ＭＳ 明朝" w:hAnsi="ＭＳ 明朝"/>
        </w:rPr>
      </w:pPr>
      <w:r w:rsidRPr="00D36C40">
        <w:rPr>
          <w:rFonts w:ascii="ＭＳ 明朝" w:eastAsia="ＭＳ 明朝" w:hAnsi="ＭＳ 明朝" w:hint="eastAsia"/>
        </w:rPr>
        <w:t>③　提出部数</w:t>
      </w:r>
    </w:p>
    <w:p w14:paraId="12CA3373" w14:textId="595602A4" w:rsidR="00A06A67" w:rsidRPr="00D36C40" w:rsidRDefault="007C0096" w:rsidP="00A06A67">
      <w:pPr>
        <w:ind w:firstLineChars="400" w:firstLine="840"/>
        <w:rPr>
          <w:rFonts w:ascii="ＭＳ 明朝" w:eastAsia="ＭＳ 明朝" w:hAnsi="ＭＳ 明朝"/>
        </w:rPr>
      </w:pPr>
      <w:r>
        <w:rPr>
          <w:rFonts w:ascii="ＭＳ 明朝" w:eastAsia="ＭＳ 明朝" w:hAnsi="ＭＳ 明朝" w:hint="eastAsia"/>
        </w:rPr>
        <w:lastRenderedPageBreak/>
        <w:t>入札説明書のとおり</w:t>
      </w:r>
    </w:p>
    <w:p w14:paraId="722471FB" w14:textId="77777777" w:rsidR="00A06A67" w:rsidRPr="00D36C40" w:rsidRDefault="00A06A67" w:rsidP="00A06A67">
      <w:pPr>
        <w:ind w:firstLineChars="200" w:firstLine="420"/>
        <w:rPr>
          <w:rFonts w:ascii="ＭＳ 明朝" w:eastAsia="ＭＳ 明朝" w:hAnsi="ＭＳ 明朝"/>
        </w:rPr>
      </w:pPr>
      <w:r w:rsidRPr="00D36C40">
        <w:rPr>
          <w:rFonts w:ascii="ＭＳ 明朝" w:eastAsia="ＭＳ 明朝" w:hAnsi="ＭＳ 明朝" w:hint="eastAsia"/>
        </w:rPr>
        <w:t>④　提出方法</w:t>
      </w:r>
    </w:p>
    <w:p w14:paraId="7B3594A7" w14:textId="77777777" w:rsidR="00A06A67" w:rsidRPr="00D36C40" w:rsidRDefault="00A06A67" w:rsidP="00A06A67">
      <w:pPr>
        <w:ind w:firstLineChars="400" w:firstLine="840"/>
        <w:rPr>
          <w:rFonts w:ascii="ＭＳ 明朝" w:eastAsia="ＭＳ 明朝" w:hAnsi="ＭＳ 明朝"/>
        </w:rPr>
      </w:pPr>
      <w:r w:rsidRPr="00D36C40">
        <w:rPr>
          <w:rFonts w:ascii="ＭＳ 明朝" w:eastAsia="ＭＳ 明朝" w:hAnsi="ＭＳ 明朝" w:hint="eastAsia"/>
        </w:rPr>
        <w:t>持参、郵送又はメールによる。</w:t>
      </w:r>
    </w:p>
    <w:p w14:paraId="5194CF37" w14:textId="77777777" w:rsidR="00A06A67" w:rsidRPr="00D36C40" w:rsidRDefault="00A06A67" w:rsidP="00A06A67">
      <w:pPr>
        <w:ind w:firstLineChars="400" w:firstLine="840"/>
        <w:rPr>
          <w:rFonts w:ascii="ＭＳ 明朝" w:eastAsia="ＭＳ 明朝" w:hAnsi="ＭＳ 明朝"/>
        </w:rPr>
      </w:pPr>
      <w:r w:rsidRPr="00D36C40">
        <w:rPr>
          <w:rFonts w:ascii="ＭＳ 明朝" w:eastAsia="ＭＳ 明朝" w:hAnsi="ＭＳ 明朝" w:hint="eastAsia"/>
        </w:rPr>
        <w:t>郵送する場合は、書留郵便等の配達の記録が残る方法に限る。</w:t>
      </w:r>
    </w:p>
    <w:p w14:paraId="54DE5742" w14:textId="77777777" w:rsidR="00A06A67" w:rsidRPr="00D36C40" w:rsidRDefault="00A06A67" w:rsidP="00A06A67">
      <w:pPr>
        <w:ind w:firstLineChars="200" w:firstLine="420"/>
        <w:rPr>
          <w:rFonts w:ascii="ＭＳ 明朝" w:eastAsia="ＭＳ 明朝" w:hAnsi="ＭＳ 明朝"/>
        </w:rPr>
      </w:pPr>
      <w:r w:rsidRPr="00D36C40">
        <w:rPr>
          <w:rFonts w:ascii="ＭＳ 明朝" w:eastAsia="ＭＳ 明朝" w:hAnsi="ＭＳ 明朝" w:hint="eastAsia"/>
        </w:rPr>
        <w:t>⑤　提出に当たっての注意事項</w:t>
      </w:r>
    </w:p>
    <w:p w14:paraId="70C6567D" w14:textId="4607E340" w:rsidR="00A06A67" w:rsidRPr="00D36C40" w:rsidRDefault="00A06A67" w:rsidP="00A06A67">
      <w:pPr>
        <w:ind w:firstLineChars="300" w:firstLine="630"/>
        <w:rPr>
          <w:rFonts w:ascii="ＭＳ 明朝" w:eastAsia="ＭＳ 明朝" w:hAnsi="ＭＳ 明朝"/>
        </w:rPr>
      </w:pPr>
      <w:r w:rsidRPr="00D36C40">
        <w:rPr>
          <w:rFonts w:ascii="ＭＳ 明朝" w:eastAsia="ＭＳ 明朝" w:hAnsi="ＭＳ 明朝" w:hint="eastAsia"/>
        </w:rPr>
        <w:t>ア　持参する場合の受付時間は、平日の10 時から17 時までとする。</w:t>
      </w:r>
      <w:r w:rsidR="00FB75E6">
        <w:rPr>
          <w:rFonts w:ascii="ＭＳ 明朝" w:eastAsia="ＭＳ 明朝" w:hAnsi="ＭＳ 明朝" w:hint="eastAsia"/>
        </w:rPr>
        <w:t>（12時から13時は除く）</w:t>
      </w:r>
    </w:p>
    <w:p w14:paraId="03F0FF9C" w14:textId="1B0B8E36" w:rsidR="00A06A67" w:rsidRPr="00D36C40" w:rsidRDefault="00A06A67" w:rsidP="00A9238A">
      <w:pPr>
        <w:ind w:leftChars="300" w:left="1050" w:right="-284" w:hangingChars="200" w:hanging="420"/>
        <w:jc w:val="left"/>
        <w:rPr>
          <w:rFonts w:ascii="ＭＳ 明朝" w:eastAsia="ＭＳ 明朝" w:hAnsi="ＭＳ 明朝"/>
        </w:rPr>
      </w:pPr>
      <w:r w:rsidRPr="00D36C40">
        <w:rPr>
          <w:rFonts w:ascii="ＭＳ 明朝" w:eastAsia="ＭＳ 明朝" w:hAnsi="ＭＳ 明朝" w:hint="eastAsia"/>
        </w:rPr>
        <w:t>イ　郵送する場合は、封書の表に</w:t>
      </w:r>
      <w:r w:rsidRPr="00D36C40">
        <w:rPr>
          <w:rFonts w:ascii="ＭＳ 明朝" w:eastAsia="ＭＳ 明朝" w:hAnsi="ＭＳ 明朝" w:hint="eastAsia"/>
          <w:u w:val="single"/>
        </w:rPr>
        <w:t>「</w:t>
      </w:r>
      <w:r w:rsidR="00D31E58" w:rsidRPr="00F42526">
        <w:rPr>
          <w:rFonts w:ascii="ＭＳ 明朝" w:eastAsia="ＭＳ 明朝" w:hAnsi="ＭＳ 明朝" w:hint="eastAsia"/>
          <w:u w:val="single"/>
        </w:rPr>
        <w:t>令和</w:t>
      </w:r>
      <w:r w:rsidR="00CB33AE">
        <w:rPr>
          <w:rFonts w:ascii="ＭＳ 明朝" w:eastAsia="ＭＳ 明朝" w:hAnsi="ＭＳ 明朝" w:hint="eastAsia"/>
          <w:u w:val="single"/>
        </w:rPr>
        <w:t>７</w:t>
      </w:r>
      <w:r w:rsidR="00D31E58" w:rsidRPr="00F42526">
        <w:rPr>
          <w:rFonts w:ascii="ＭＳ 明朝" w:eastAsia="ＭＳ 明朝" w:hAnsi="ＭＳ 明朝" w:hint="eastAsia"/>
          <w:u w:val="single"/>
        </w:rPr>
        <w:t>年度</w:t>
      </w:r>
      <w:r w:rsidR="00CB33AE">
        <w:rPr>
          <w:rFonts w:ascii="ＭＳ 明朝" w:eastAsia="ＭＳ 明朝" w:hAnsi="ＭＳ 明朝" w:hint="eastAsia"/>
          <w:u w:val="single"/>
        </w:rPr>
        <w:t>（繰越）</w:t>
      </w:r>
      <w:r w:rsidR="00D31E58" w:rsidRPr="00F42526">
        <w:rPr>
          <w:rFonts w:ascii="ＭＳ 明朝" w:eastAsia="ＭＳ 明朝" w:hAnsi="ＭＳ 明朝" w:hint="eastAsia"/>
          <w:u w:val="single"/>
        </w:rPr>
        <w:t>瀬戸内海国立公園インバウンド向けプロモーション</w:t>
      </w:r>
      <w:r w:rsidR="0008261C">
        <w:rPr>
          <w:rFonts w:ascii="ＭＳ 明朝" w:eastAsia="ＭＳ 明朝" w:hAnsi="ＭＳ 明朝" w:hint="eastAsia"/>
          <w:u w:val="single"/>
        </w:rPr>
        <w:t>計画素案</w:t>
      </w:r>
      <w:r w:rsidR="00E85983">
        <w:rPr>
          <w:rFonts w:ascii="ＭＳ 明朝" w:eastAsia="ＭＳ 明朝" w:hAnsi="ＭＳ 明朝" w:hint="eastAsia"/>
          <w:u w:val="single"/>
        </w:rPr>
        <w:t>作成</w:t>
      </w:r>
      <w:r w:rsidR="00D31E58" w:rsidRPr="00F42526">
        <w:rPr>
          <w:rFonts w:ascii="ＭＳ 明朝" w:eastAsia="ＭＳ 明朝" w:hAnsi="ＭＳ 明朝" w:hint="eastAsia"/>
          <w:u w:val="single"/>
        </w:rPr>
        <w:t>業務</w:t>
      </w:r>
      <w:r w:rsidR="00335D7C" w:rsidRPr="00F42526">
        <w:rPr>
          <w:rFonts w:ascii="ＭＳ 明朝" w:eastAsia="ＭＳ 明朝" w:hAnsi="ＭＳ 明朝" w:hint="eastAsia"/>
          <w:u w:val="single"/>
        </w:rPr>
        <w:t>」</w:t>
      </w:r>
      <w:r w:rsidRPr="00F42526">
        <w:rPr>
          <w:rFonts w:ascii="ＭＳ 明朝" w:eastAsia="ＭＳ 明朝" w:hAnsi="ＭＳ 明朝" w:hint="eastAsia"/>
        </w:rPr>
        <w:t>と</w:t>
      </w:r>
      <w:r w:rsidRPr="00D36C40">
        <w:rPr>
          <w:rFonts w:ascii="ＭＳ 明朝" w:eastAsia="ＭＳ 明朝" w:hAnsi="ＭＳ 明朝" w:hint="eastAsia"/>
        </w:rPr>
        <w:t>明記すること。提出期限までに提出先に現に届かなかった業務請負条件資料は、無効とする。</w:t>
      </w:r>
    </w:p>
    <w:p w14:paraId="4F8AC36F" w14:textId="77777777" w:rsidR="00A06A67" w:rsidRPr="00D36C40" w:rsidRDefault="00A06A67" w:rsidP="00A06A67">
      <w:pPr>
        <w:ind w:leftChars="300" w:left="840" w:hangingChars="100" w:hanging="210"/>
        <w:rPr>
          <w:rFonts w:ascii="ＭＳ 明朝" w:eastAsia="ＭＳ 明朝" w:hAnsi="ＭＳ 明朝"/>
        </w:rPr>
      </w:pPr>
      <w:r w:rsidRPr="00D36C40">
        <w:rPr>
          <w:rFonts w:ascii="ＭＳ 明朝" w:eastAsia="ＭＳ 明朝" w:hAnsi="ＭＳ 明朝" w:hint="eastAsia"/>
        </w:rPr>
        <w:t>ウ　提出された業務請負条件資料は、その事由の如何にかかわらず、変更又は取消しを行うことはできない。また、返還も行わない。</w:t>
      </w:r>
    </w:p>
    <w:p w14:paraId="19786945" w14:textId="77777777" w:rsidR="00A06A67" w:rsidRPr="00D36C40" w:rsidRDefault="00A06A67" w:rsidP="00A06A67">
      <w:pPr>
        <w:ind w:leftChars="300" w:left="840" w:hangingChars="100" w:hanging="210"/>
        <w:rPr>
          <w:rFonts w:ascii="ＭＳ 明朝" w:eastAsia="ＭＳ 明朝" w:hAnsi="ＭＳ 明朝"/>
        </w:rPr>
      </w:pPr>
      <w:r w:rsidRPr="00D36C40">
        <w:rPr>
          <w:rFonts w:ascii="ＭＳ 明朝" w:eastAsia="ＭＳ 明朝" w:hAnsi="ＭＳ 明朝" w:hint="eastAsia"/>
        </w:rPr>
        <w:t>エ　提出された業務請負条件資料について、内容確認のため提出者に対してヒアリングを行う場合がある。</w:t>
      </w:r>
    </w:p>
    <w:p w14:paraId="3B6B3DC7" w14:textId="77777777" w:rsidR="00A06A67" w:rsidRPr="00D36C40" w:rsidRDefault="00A06A67" w:rsidP="00A06A67">
      <w:pPr>
        <w:ind w:leftChars="300" w:left="840" w:hangingChars="100" w:hanging="210"/>
        <w:rPr>
          <w:rFonts w:ascii="ＭＳ 明朝" w:eastAsia="ＭＳ 明朝" w:hAnsi="ＭＳ 明朝"/>
        </w:rPr>
      </w:pPr>
      <w:r w:rsidRPr="00D36C40">
        <w:rPr>
          <w:rFonts w:ascii="ＭＳ 明朝" w:eastAsia="ＭＳ 明朝" w:hAnsi="ＭＳ 明朝" w:hint="eastAsia"/>
        </w:rPr>
        <w:t>オ　虚偽の記載をした業務請負条件資料は、無効とするとともに、提出者に対して指名停止を行うことがある。</w:t>
      </w:r>
    </w:p>
    <w:p w14:paraId="1C2DE099" w14:textId="77777777" w:rsidR="00A06A67" w:rsidRPr="00D36C40" w:rsidRDefault="00A06A67" w:rsidP="00A06A67">
      <w:pPr>
        <w:ind w:leftChars="300" w:left="840" w:hangingChars="100" w:hanging="210"/>
        <w:rPr>
          <w:rFonts w:ascii="ＭＳ 明朝" w:eastAsia="ＭＳ 明朝" w:hAnsi="ＭＳ 明朝"/>
        </w:rPr>
      </w:pPr>
      <w:r w:rsidRPr="00D36C40">
        <w:rPr>
          <w:rFonts w:ascii="ＭＳ 明朝" w:eastAsia="ＭＳ 明朝" w:hAnsi="ＭＳ 明朝" w:hint="eastAsia"/>
        </w:rPr>
        <w:t>カ　業務請負条件資料の作成及び提出に係る費用は、提出者の負担とする。</w:t>
      </w:r>
    </w:p>
    <w:p w14:paraId="270E173D" w14:textId="77777777" w:rsidR="00A06A67" w:rsidRPr="00D36C40" w:rsidRDefault="00A06A67" w:rsidP="00A06A67">
      <w:pPr>
        <w:ind w:leftChars="300" w:left="840" w:hangingChars="100" w:hanging="210"/>
        <w:rPr>
          <w:rFonts w:ascii="ＭＳ 明朝" w:eastAsia="ＭＳ 明朝" w:hAnsi="ＭＳ 明朝"/>
        </w:rPr>
      </w:pPr>
      <w:r w:rsidRPr="00D36C40">
        <w:rPr>
          <w:rFonts w:ascii="ＭＳ 明朝" w:eastAsia="ＭＳ 明朝" w:hAnsi="ＭＳ 明朝" w:hint="eastAsia"/>
        </w:rPr>
        <w:t>キ　提出された業務請負条件資料は、環境省において、業務請負条件の審査以外の目的に提出者に無断で使用しない。一般競争の結果、契約相手になった者が提出した業務請負条件資料は、行政機関の保有する情報の公開に関する法律（平成11 年法律第42 号）に基づき開示請求があった場合においては、不開示情報（個人情報、法人等の正当な利益を害するおそれがある情報等）を除いて開示される場合がある。</w:t>
      </w:r>
    </w:p>
    <w:p w14:paraId="629E47D7" w14:textId="77777777" w:rsidR="00A06A67" w:rsidRPr="00D36C40" w:rsidRDefault="00A06A67" w:rsidP="00A06A67">
      <w:pPr>
        <w:rPr>
          <w:rFonts w:ascii="ＭＳ 明朝" w:eastAsia="ＭＳ 明朝" w:hAnsi="ＭＳ 明朝"/>
        </w:rPr>
      </w:pPr>
    </w:p>
    <w:p w14:paraId="6D36E449" w14:textId="77777777" w:rsidR="00A06A67" w:rsidRPr="00D36C40" w:rsidRDefault="00A06A67" w:rsidP="00A06A67">
      <w:pPr>
        <w:rPr>
          <w:rFonts w:ascii="ＭＳ 明朝" w:eastAsia="ＭＳ 明朝" w:hAnsi="ＭＳ 明朝"/>
        </w:rPr>
      </w:pPr>
      <w:r w:rsidRPr="00D36C40">
        <w:rPr>
          <w:rFonts w:ascii="ＭＳ 明朝" w:eastAsia="ＭＳ 明朝" w:hAnsi="ＭＳ 明朝" w:hint="eastAsia"/>
        </w:rPr>
        <w:t>（３）審査の結果</w:t>
      </w:r>
    </w:p>
    <w:p w14:paraId="6DE0B4E9" w14:textId="23032859" w:rsidR="00A06A67" w:rsidRPr="00D36C40" w:rsidRDefault="00141AD3" w:rsidP="00A06A67">
      <w:pPr>
        <w:ind w:firstLineChars="300" w:firstLine="630"/>
        <w:rPr>
          <w:rFonts w:ascii="ＭＳ 明朝" w:eastAsia="ＭＳ 明朝" w:hAnsi="ＭＳ 明朝"/>
        </w:rPr>
      </w:pPr>
      <w:r w:rsidRPr="00D36C40">
        <w:rPr>
          <w:rFonts w:ascii="ＭＳ 明朝" w:eastAsia="ＭＳ 明朝" w:hAnsi="ＭＳ 明朝" w:hint="eastAsia"/>
        </w:rPr>
        <w:t>入札説明書のとおり</w:t>
      </w:r>
    </w:p>
    <w:p w14:paraId="0B895047" w14:textId="77777777" w:rsidR="00A06A67" w:rsidRPr="00D36C40" w:rsidRDefault="00A06A67" w:rsidP="00A06A67">
      <w:pPr>
        <w:rPr>
          <w:rFonts w:ascii="ＭＳ 明朝" w:eastAsia="ＭＳ 明朝" w:hAnsi="ＭＳ 明朝"/>
        </w:rPr>
      </w:pPr>
    </w:p>
    <w:p w14:paraId="2DD9604D" w14:textId="77777777" w:rsidR="00A06A67" w:rsidRPr="00D36C40" w:rsidRDefault="00A06A67" w:rsidP="00A06A67">
      <w:pPr>
        <w:rPr>
          <w:rFonts w:ascii="ＭＳ 明朝" w:eastAsia="ＭＳ 明朝" w:hAnsi="ＭＳ 明朝"/>
        </w:rPr>
      </w:pPr>
    </w:p>
    <w:p w14:paraId="07503FC5" w14:textId="77777777" w:rsidR="00A06A67" w:rsidRPr="00D36C40" w:rsidRDefault="00A06A67" w:rsidP="00A06A67">
      <w:pPr>
        <w:jc w:val="right"/>
        <w:rPr>
          <w:rFonts w:ascii="ＭＳ 明朝" w:eastAsia="ＭＳ 明朝" w:hAnsi="ＭＳ 明朝"/>
        </w:rPr>
      </w:pPr>
      <w:r w:rsidRPr="00D36C40">
        <w:rPr>
          <w:rFonts w:ascii="ＭＳ 明朝" w:eastAsia="ＭＳ 明朝" w:hAnsi="ＭＳ 明朝" w:hint="eastAsia"/>
        </w:rPr>
        <w:t>以上</w:t>
      </w:r>
    </w:p>
    <w:p w14:paraId="2CAB1B38" w14:textId="77777777" w:rsidR="00A06A67" w:rsidRPr="003B567B" w:rsidRDefault="00A06A67" w:rsidP="00A06A67">
      <w:pPr>
        <w:rPr>
          <w:rFonts w:asciiTheme="minorEastAsia" w:hAnsiTheme="minorEastAsia"/>
        </w:rPr>
      </w:pPr>
    </w:p>
    <w:p w14:paraId="3B400517" w14:textId="77777777" w:rsidR="00A06A67" w:rsidRPr="003B567B" w:rsidRDefault="00A06A67" w:rsidP="00A06A67">
      <w:pPr>
        <w:rPr>
          <w:rFonts w:asciiTheme="minorEastAsia" w:hAnsiTheme="minorEastAsia"/>
        </w:rPr>
      </w:pPr>
      <w:r w:rsidRPr="003B567B">
        <w:rPr>
          <w:rFonts w:asciiTheme="minorEastAsia" w:hAnsiTheme="minorEastAsia"/>
        </w:rPr>
        <w:br w:type="page"/>
      </w:r>
    </w:p>
    <w:p w14:paraId="221023B7" w14:textId="77777777" w:rsidR="00A06A67" w:rsidRPr="003B567B" w:rsidRDefault="00A06A67" w:rsidP="00A06A67">
      <w:pPr>
        <w:rPr>
          <w:rFonts w:asciiTheme="minorEastAsia" w:hAnsiTheme="minorEastAsia"/>
        </w:rPr>
      </w:pPr>
      <w:r w:rsidRPr="003B567B">
        <w:rPr>
          <w:rFonts w:asciiTheme="minorEastAsia" w:hAnsiTheme="minorEastAsia" w:hint="eastAsia"/>
        </w:rPr>
        <w:lastRenderedPageBreak/>
        <w:t>（別添様式）</w:t>
      </w:r>
    </w:p>
    <w:p w14:paraId="6036ED95" w14:textId="77777777" w:rsidR="00A06A67" w:rsidRPr="003B567B" w:rsidRDefault="00A06A67" w:rsidP="00A06A67">
      <w:pPr>
        <w:jc w:val="right"/>
        <w:rPr>
          <w:rFonts w:asciiTheme="minorEastAsia" w:hAnsiTheme="minorEastAsia"/>
        </w:rPr>
      </w:pPr>
      <w:r>
        <w:rPr>
          <w:rFonts w:asciiTheme="minorEastAsia" w:hAnsiTheme="minorEastAsia" w:hint="eastAsia"/>
        </w:rPr>
        <w:t>令和</w:t>
      </w:r>
      <w:r w:rsidRPr="003B567B">
        <w:rPr>
          <w:rFonts w:asciiTheme="minorEastAsia" w:hAnsiTheme="minorEastAsia" w:hint="eastAsia"/>
        </w:rPr>
        <w:t xml:space="preserve">　　年　　月　　日</w:t>
      </w:r>
    </w:p>
    <w:p w14:paraId="36455F9F" w14:textId="77777777" w:rsidR="00A06A67" w:rsidRPr="003B567B" w:rsidRDefault="00A06A67" w:rsidP="00A06A67">
      <w:pPr>
        <w:rPr>
          <w:rFonts w:asciiTheme="minorEastAsia" w:hAnsiTheme="minorEastAsia"/>
        </w:rPr>
      </w:pPr>
      <w:r w:rsidRPr="003B567B">
        <w:rPr>
          <w:rFonts w:asciiTheme="minorEastAsia" w:hAnsiTheme="minorEastAsia" w:hint="eastAsia"/>
        </w:rPr>
        <w:t>支出負担行為担当官</w:t>
      </w:r>
    </w:p>
    <w:p w14:paraId="1E721F38" w14:textId="77777777" w:rsidR="00A06A67" w:rsidRPr="003B567B" w:rsidRDefault="00A06A67" w:rsidP="00A06A67">
      <w:pPr>
        <w:ind w:firstLineChars="100" w:firstLine="210"/>
        <w:rPr>
          <w:rFonts w:asciiTheme="minorEastAsia" w:hAnsiTheme="minorEastAsia"/>
        </w:rPr>
      </w:pPr>
      <w:r w:rsidRPr="003B567B">
        <w:rPr>
          <w:rFonts w:asciiTheme="minorEastAsia" w:hAnsiTheme="minorEastAsia" w:hint="eastAsia"/>
        </w:rPr>
        <w:t>近畿地方環境事務所総務課長　殿</w:t>
      </w:r>
    </w:p>
    <w:p w14:paraId="1B2473A0" w14:textId="77777777" w:rsidR="00A06A67" w:rsidRPr="003B567B" w:rsidRDefault="00A06A67" w:rsidP="00A06A67">
      <w:pPr>
        <w:rPr>
          <w:rFonts w:asciiTheme="minorEastAsia" w:hAnsiTheme="minorEastAsia"/>
        </w:rPr>
      </w:pPr>
    </w:p>
    <w:p w14:paraId="60747127" w14:textId="77777777" w:rsidR="00A06A67" w:rsidRPr="003B567B" w:rsidRDefault="00A06A67" w:rsidP="00A06A67">
      <w:pPr>
        <w:wordWrap w:val="0"/>
        <w:jc w:val="right"/>
        <w:rPr>
          <w:rFonts w:asciiTheme="minorEastAsia" w:hAnsiTheme="minorEastAsia"/>
        </w:rPr>
      </w:pPr>
      <w:r w:rsidRPr="003B567B">
        <w:rPr>
          <w:rFonts w:asciiTheme="minorEastAsia" w:hAnsiTheme="minorEastAsia" w:hint="eastAsia"/>
        </w:rPr>
        <w:t xml:space="preserve">所　在　地　　　　　　　　　　　　　　　　</w:t>
      </w:r>
    </w:p>
    <w:p w14:paraId="6E25CF90" w14:textId="77777777" w:rsidR="00A06A67" w:rsidRPr="003B567B" w:rsidRDefault="00A06A67" w:rsidP="00A06A67">
      <w:pPr>
        <w:wordWrap w:val="0"/>
        <w:jc w:val="right"/>
        <w:rPr>
          <w:rFonts w:asciiTheme="minorEastAsia" w:hAnsiTheme="minorEastAsia"/>
        </w:rPr>
      </w:pPr>
      <w:r w:rsidRPr="003B567B">
        <w:rPr>
          <w:rFonts w:asciiTheme="minorEastAsia" w:hAnsiTheme="minorEastAsia" w:hint="eastAsia"/>
        </w:rPr>
        <w:t xml:space="preserve">商号又は名称　　　　　　　　　　　　　　　</w:t>
      </w:r>
    </w:p>
    <w:p w14:paraId="3B98C4D1" w14:textId="4D486F17" w:rsidR="00A06A67" w:rsidRPr="003B567B" w:rsidRDefault="00A06A67" w:rsidP="005B59D5">
      <w:pPr>
        <w:ind w:right="840" w:firstLineChars="2550" w:firstLine="5355"/>
        <w:rPr>
          <w:rFonts w:asciiTheme="minorEastAsia" w:hAnsiTheme="minorEastAsia"/>
        </w:rPr>
      </w:pPr>
      <w:r w:rsidRPr="003B567B">
        <w:rPr>
          <w:rFonts w:asciiTheme="minorEastAsia" w:hAnsiTheme="minorEastAsia" w:hint="eastAsia"/>
        </w:rPr>
        <w:t xml:space="preserve">代表者氏名　　　　　　　　　　　　　　　</w:t>
      </w:r>
    </w:p>
    <w:p w14:paraId="6EC3695A" w14:textId="77777777" w:rsidR="00A06A67" w:rsidRPr="003B567B" w:rsidRDefault="00A06A67" w:rsidP="00A06A67">
      <w:pPr>
        <w:rPr>
          <w:rFonts w:asciiTheme="minorEastAsia" w:hAnsiTheme="minorEastAsia"/>
        </w:rPr>
      </w:pPr>
    </w:p>
    <w:p w14:paraId="59ADA352" w14:textId="77777777" w:rsidR="00A06A67" w:rsidRPr="003B567B" w:rsidRDefault="00A06A67" w:rsidP="00A06A67">
      <w:pPr>
        <w:rPr>
          <w:rFonts w:asciiTheme="minorEastAsia" w:hAnsiTheme="minorEastAsia"/>
        </w:rPr>
      </w:pPr>
    </w:p>
    <w:p w14:paraId="6EB2E68D" w14:textId="20F111A9" w:rsidR="00A9238A" w:rsidRDefault="00CB33AE" w:rsidP="00A9238A">
      <w:pPr>
        <w:ind w:leftChars="-135" w:left="-283" w:right="-285" w:firstLineChars="135" w:firstLine="283"/>
        <w:jc w:val="center"/>
        <w:rPr>
          <w:rFonts w:ascii="ＭＳ 明朝" w:eastAsia="ＭＳ 明朝" w:hAnsi="ＭＳ 明朝"/>
        </w:rPr>
      </w:pPr>
      <w:r w:rsidRPr="00CB33AE">
        <w:rPr>
          <w:rFonts w:ascii="ＭＳ 明朝" w:eastAsia="ＭＳ 明朝" w:hAnsi="ＭＳ 明朝" w:hint="eastAsia"/>
        </w:rPr>
        <w:t>令和7年度(繰越）瀬戸内海国立公園インバウンド向けプロモーション計画素案作成業務</w:t>
      </w:r>
    </w:p>
    <w:p w14:paraId="10D5DCE1" w14:textId="77777777" w:rsidR="00A06A67" w:rsidRPr="003B567B" w:rsidRDefault="007466B9" w:rsidP="007466B9">
      <w:pPr>
        <w:jc w:val="center"/>
        <w:rPr>
          <w:rFonts w:asciiTheme="minorEastAsia" w:hAnsiTheme="minorEastAsia"/>
        </w:rPr>
      </w:pPr>
      <w:r w:rsidRPr="003B567B">
        <w:rPr>
          <w:rFonts w:asciiTheme="minorEastAsia" w:hAnsiTheme="minorEastAsia" w:hint="eastAsia"/>
        </w:rPr>
        <w:t>業務</w:t>
      </w:r>
      <w:r w:rsidR="00A06A67" w:rsidRPr="003B567B">
        <w:rPr>
          <w:rFonts w:asciiTheme="minorEastAsia" w:hAnsiTheme="minorEastAsia" w:hint="eastAsia"/>
        </w:rPr>
        <w:t>請負条件</w:t>
      </w:r>
      <w:r w:rsidR="00A06A67">
        <w:rPr>
          <w:rFonts w:asciiTheme="minorEastAsia" w:hAnsiTheme="minorEastAsia" w:hint="eastAsia"/>
        </w:rPr>
        <w:t>資料</w:t>
      </w:r>
      <w:r w:rsidR="00A06A67" w:rsidRPr="003B567B">
        <w:rPr>
          <w:rFonts w:asciiTheme="minorEastAsia" w:hAnsiTheme="minorEastAsia" w:hint="eastAsia"/>
        </w:rPr>
        <w:t>の提出について</w:t>
      </w:r>
    </w:p>
    <w:p w14:paraId="778761A0" w14:textId="77777777" w:rsidR="00A06A67" w:rsidRPr="003B567B" w:rsidRDefault="00A06A67" w:rsidP="00A06A67">
      <w:pPr>
        <w:rPr>
          <w:rFonts w:asciiTheme="minorEastAsia" w:hAnsiTheme="minorEastAsia"/>
        </w:rPr>
      </w:pPr>
    </w:p>
    <w:p w14:paraId="1FB938AE" w14:textId="77777777" w:rsidR="00A06A67" w:rsidRPr="003B567B" w:rsidRDefault="00A06A67" w:rsidP="00A06A67">
      <w:pPr>
        <w:rPr>
          <w:rFonts w:asciiTheme="minorEastAsia" w:hAnsiTheme="minorEastAsia"/>
        </w:rPr>
      </w:pPr>
    </w:p>
    <w:p w14:paraId="1FC020F0" w14:textId="77777777" w:rsidR="00A06A67" w:rsidRPr="003B567B" w:rsidRDefault="00A06A67" w:rsidP="00A06A67">
      <w:pPr>
        <w:ind w:firstLineChars="100" w:firstLine="210"/>
        <w:rPr>
          <w:rFonts w:asciiTheme="minorEastAsia" w:hAnsiTheme="minorEastAsia"/>
        </w:rPr>
      </w:pPr>
      <w:r w:rsidRPr="003B567B">
        <w:rPr>
          <w:rFonts w:asciiTheme="minorEastAsia" w:hAnsiTheme="minorEastAsia" w:hint="eastAsia"/>
        </w:rPr>
        <w:t>標記の件について、次のとおり提出します。</w:t>
      </w:r>
    </w:p>
    <w:p w14:paraId="28BC53BB" w14:textId="77777777" w:rsidR="00CA40BB" w:rsidRPr="00CA40BB" w:rsidRDefault="00CA40BB" w:rsidP="00CA40BB">
      <w:pPr>
        <w:rPr>
          <w:rFonts w:asciiTheme="minorEastAsia" w:hAnsiTheme="minorEastAsia"/>
        </w:rPr>
      </w:pPr>
      <w:r w:rsidRPr="00CA40BB">
        <w:rPr>
          <w:rFonts w:asciiTheme="minorEastAsia" w:hAnsiTheme="minorEastAsia" w:hint="eastAsia"/>
        </w:rPr>
        <w:t>なお、書類の提出にあたり、暴力団排除に関する誓約事項に誓約します。</w:t>
      </w:r>
    </w:p>
    <w:p w14:paraId="5BE4FDC8" w14:textId="77777777" w:rsidR="00CA40BB" w:rsidRPr="00CA40BB" w:rsidRDefault="00CA40BB" w:rsidP="00CA40BB">
      <w:pPr>
        <w:rPr>
          <w:rFonts w:asciiTheme="minorEastAsia" w:hAnsiTheme="minorEastAsia"/>
        </w:rPr>
      </w:pPr>
    </w:p>
    <w:p w14:paraId="7AE8BB1E" w14:textId="77777777" w:rsidR="00CA40BB" w:rsidRDefault="00CA40BB" w:rsidP="00CA40BB">
      <w:pPr>
        <w:rPr>
          <w:rFonts w:asciiTheme="minorEastAsia" w:hAnsiTheme="minorEastAsia"/>
        </w:rPr>
      </w:pPr>
      <w:r w:rsidRPr="00CA40BB">
        <w:rPr>
          <w:rFonts w:asciiTheme="minorEastAsia" w:hAnsiTheme="minorEastAsia" w:hint="eastAsia"/>
        </w:rPr>
        <w:t>○提出資料</w:t>
      </w:r>
    </w:p>
    <w:p w14:paraId="2D159060" w14:textId="620CB2E2" w:rsidR="00CA7406" w:rsidRPr="00CA40BB" w:rsidRDefault="00CA7406" w:rsidP="00CA40BB">
      <w:pPr>
        <w:rPr>
          <w:rFonts w:asciiTheme="minorEastAsia" w:hAnsiTheme="minorEastAsia"/>
        </w:rPr>
      </w:pPr>
      <w:r>
        <w:rPr>
          <w:rFonts w:asciiTheme="minorEastAsia" w:hAnsiTheme="minorEastAsia" w:hint="eastAsia"/>
        </w:rPr>
        <w:t xml:space="preserve">　以下</w:t>
      </w:r>
      <w:r w:rsidR="00073B07" w:rsidRPr="00D36C40">
        <w:rPr>
          <w:rFonts w:ascii="ＭＳ 明朝" w:eastAsia="ＭＳ 明朝" w:hAnsi="ＭＳ 明朝" w:hint="eastAsia"/>
        </w:rPr>
        <w:t>①</w:t>
      </w:r>
      <w:r w:rsidR="00073B07">
        <w:rPr>
          <w:rFonts w:ascii="ＭＳ 明朝" w:eastAsia="ＭＳ 明朝" w:hAnsi="ＭＳ 明朝" w:hint="eastAsia"/>
        </w:rPr>
        <w:t>または②</w:t>
      </w:r>
      <w:r w:rsidR="00073B07" w:rsidRPr="00D36C40">
        <w:rPr>
          <w:rFonts w:ascii="ＭＳ 明朝" w:eastAsia="ＭＳ 明朝" w:hAnsi="ＭＳ 明朝" w:hint="eastAsia"/>
        </w:rPr>
        <w:t>の業務実績を示すことができる資料（</w:t>
      </w:r>
      <w:r w:rsidR="00073B07">
        <w:rPr>
          <w:rFonts w:ascii="ＭＳ 明朝" w:eastAsia="ＭＳ 明朝" w:hAnsi="ＭＳ 明朝" w:hint="eastAsia"/>
        </w:rPr>
        <w:t>仕様書及び</w:t>
      </w:r>
      <w:r w:rsidR="00073B07" w:rsidRPr="00D36C40">
        <w:rPr>
          <w:rFonts w:ascii="ＭＳ 明朝" w:eastAsia="ＭＳ 明朝" w:hAnsi="ＭＳ 明朝" w:hint="eastAsia"/>
        </w:rPr>
        <w:t>契約書の写し）</w:t>
      </w:r>
    </w:p>
    <w:p w14:paraId="4630E737" w14:textId="7ADFCBD9" w:rsidR="008A749C" w:rsidRDefault="008A749C" w:rsidP="008A749C">
      <w:pPr>
        <w:pStyle w:val="af"/>
        <w:numPr>
          <w:ilvl w:val="0"/>
          <w:numId w:val="8"/>
        </w:numPr>
        <w:overflowPunct w:val="0"/>
        <w:ind w:leftChars="0"/>
        <w:textAlignment w:val="baseline"/>
        <w:rPr>
          <w:rFonts w:ascii="ＭＳ 明朝" w:eastAsia="ＭＳ 明朝" w:hAnsi="ＭＳ 明朝" w:cs="ＭＳ 明朝"/>
          <w:color w:val="000000" w:themeColor="text1"/>
          <w:kern w:val="0"/>
          <w:szCs w:val="21"/>
        </w:rPr>
      </w:pPr>
      <w:r w:rsidRPr="00D36C40">
        <w:rPr>
          <w:rFonts w:ascii="ＭＳ 明朝" w:eastAsia="ＭＳ 明朝" w:hAnsi="ＭＳ 明朝" w:cs="ＭＳ 明朝" w:hint="eastAsia"/>
          <w:color w:val="000000" w:themeColor="text1"/>
          <w:kern w:val="0"/>
          <w:szCs w:val="21"/>
        </w:rPr>
        <w:t>過去５年以内に</w:t>
      </w:r>
      <w:r>
        <w:rPr>
          <w:rFonts w:ascii="ＭＳ 明朝" w:eastAsia="ＭＳ 明朝" w:hAnsi="ＭＳ 明朝" w:cs="ＭＳ 明朝" w:hint="eastAsia"/>
          <w:color w:val="000000" w:themeColor="text1"/>
          <w:kern w:val="0"/>
          <w:szCs w:val="21"/>
        </w:rPr>
        <w:t>日本の</w:t>
      </w:r>
      <w:r w:rsidRPr="00D36C40">
        <w:rPr>
          <w:rFonts w:ascii="ＭＳ 明朝" w:eastAsia="ＭＳ 明朝" w:hAnsi="ＭＳ 明朝" w:cs="ＭＳ 明朝" w:hint="eastAsia"/>
          <w:color w:val="000000" w:themeColor="text1"/>
          <w:kern w:val="0"/>
          <w:szCs w:val="21"/>
        </w:rPr>
        <w:t>国立</w:t>
      </w:r>
      <w:r>
        <w:rPr>
          <w:rFonts w:ascii="ＭＳ 明朝" w:eastAsia="ＭＳ 明朝" w:hAnsi="ＭＳ 明朝" w:cs="ＭＳ 明朝" w:hint="eastAsia"/>
          <w:color w:val="000000" w:themeColor="text1"/>
          <w:kern w:val="0"/>
          <w:szCs w:val="21"/>
        </w:rPr>
        <w:t>公園または</w:t>
      </w:r>
      <w:r w:rsidRPr="00D36C40">
        <w:rPr>
          <w:rFonts w:ascii="ＭＳ 明朝" w:eastAsia="ＭＳ 明朝" w:hAnsi="ＭＳ 明朝" w:cs="ＭＳ 明朝" w:hint="eastAsia"/>
          <w:color w:val="000000" w:themeColor="text1"/>
          <w:kern w:val="0"/>
          <w:szCs w:val="21"/>
        </w:rPr>
        <w:t>国定公園おいて、</w:t>
      </w:r>
      <w:r>
        <w:rPr>
          <w:rFonts w:ascii="ＭＳ 明朝" w:eastAsia="ＭＳ 明朝" w:hAnsi="ＭＳ 明朝" w:cs="ＭＳ 明朝" w:hint="eastAsia"/>
          <w:color w:val="000000" w:themeColor="text1"/>
          <w:kern w:val="0"/>
          <w:szCs w:val="21"/>
        </w:rPr>
        <w:t>インバウンドの動向分析やプロモーション検討等</w:t>
      </w:r>
      <w:r w:rsidRPr="00D36C40">
        <w:rPr>
          <w:rFonts w:ascii="ＭＳ 明朝" w:eastAsia="ＭＳ 明朝" w:hAnsi="ＭＳ 明朝" w:cs="ＭＳ 明朝" w:hint="eastAsia"/>
          <w:color w:val="000000" w:themeColor="text1"/>
          <w:kern w:val="0"/>
          <w:szCs w:val="21"/>
        </w:rPr>
        <w:t>業務を</w:t>
      </w:r>
      <w:r>
        <w:rPr>
          <w:rFonts w:ascii="ＭＳ 明朝" w:eastAsia="ＭＳ 明朝" w:hAnsi="ＭＳ 明朝" w:cs="ＭＳ 明朝" w:hint="eastAsia"/>
          <w:color w:val="000000" w:themeColor="text1"/>
          <w:kern w:val="0"/>
          <w:szCs w:val="21"/>
        </w:rPr>
        <w:t>受注した実績</w:t>
      </w:r>
      <w:r w:rsidRPr="00D36C40">
        <w:rPr>
          <w:rFonts w:ascii="ＭＳ 明朝" w:eastAsia="ＭＳ 明朝" w:hAnsi="ＭＳ 明朝" w:cs="ＭＳ 明朝" w:hint="eastAsia"/>
          <w:color w:val="000000" w:themeColor="text1"/>
          <w:kern w:val="0"/>
          <w:szCs w:val="21"/>
        </w:rPr>
        <w:t>。</w:t>
      </w:r>
    </w:p>
    <w:p w14:paraId="5D230E0F" w14:textId="7F20B0B1" w:rsidR="008A749C" w:rsidRPr="00D36C40" w:rsidRDefault="00901AAE" w:rsidP="008A749C">
      <w:pPr>
        <w:pStyle w:val="af"/>
        <w:numPr>
          <w:ilvl w:val="0"/>
          <w:numId w:val="8"/>
        </w:numPr>
        <w:overflowPunct w:val="0"/>
        <w:ind w:leftChars="0"/>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過去5年以内に</w:t>
      </w:r>
      <w:r w:rsidR="008A749C">
        <w:rPr>
          <w:rFonts w:ascii="ＭＳ 明朝" w:eastAsia="ＭＳ 明朝" w:hAnsi="ＭＳ 明朝" w:cs="ＭＳ 明朝" w:hint="eastAsia"/>
          <w:color w:val="000000" w:themeColor="text1"/>
          <w:kern w:val="0"/>
          <w:szCs w:val="21"/>
        </w:rPr>
        <w:t>地方自治体やDMO等の、地域の自然や観光資源を活用したインバウンド向けプロモーション戦略策定、有識者へのヒアリング業務を受注した実績。</w:t>
      </w:r>
    </w:p>
    <w:p w14:paraId="2EEC0E6C" w14:textId="3BF3E7AC" w:rsidR="00C149CB" w:rsidRPr="00A06A67" w:rsidRDefault="00C149CB" w:rsidP="000367A7">
      <w:pPr>
        <w:overflowPunct w:val="0"/>
        <w:textAlignment w:val="baseline"/>
        <w:rPr>
          <w:rFonts w:ascii="ＭＳ 明朝" w:eastAsia="ＭＳ 明朝" w:hAnsi="ＭＳ 明朝" w:cs="ＭＳ 明朝"/>
          <w:kern w:val="0"/>
          <w:szCs w:val="21"/>
        </w:rPr>
      </w:pPr>
    </w:p>
    <w:sectPr w:rsidR="00C149CB" w:rsidRPr="00A06A67" w:rsidSect="004514E4">
      <w:headerReference w:type="default" r:id="rId11"/>
      <w:pgSz w:w="11906" w:h="16838"/>
      <w:pgMar w:top="1440" w:right="1080" w:bottom="1440" w:left="1080" w:header="283" w:footer="283"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28D3" w14:textId="77777777" w:rsidR="00636F7F" w:rsidRDefault="00636F7F" w:rsidP="007F4BC8">
      <w:r>
        <w:separator/>
      </w:r>
    </w:p>
  </w:endnote>
  <w:endnote w:type="continuationSeparator" w:id="0">
    <w:p w14:paraId="0DD24FE6" w14:textId="77777777" w:rsidR="00636F7F" w:rsidRDefault="00636F7F" w:rsidP="007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2613" w14:textId="77777777" w:rsidR="00636F7F" w:rsidRDefault="00636F7F" w:rsidP="007F4BC8">
      <w:r>
        <w:separator/>
      </w:r>
    </w:p>
  </w:footnote>
  <w:footnote w:type="continuationSeparator" w:id="0">
    <w:p w14:paraId="3993CED6" w14:textId="77777777" w:rsidR="00636F7F" w:rsidRDefault="00636F7F" w:rsidP="007F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C3D" w14:textId="77777777" w:rsidR="007F4BC8" w:rsidRDefault="007F4BC8" w:rsidP="007F4BC8">
    <w:pPr>
      <w:pStyle w:val="ab"/>
      <w:jc w:val="center"/>
    </w:pPr>
  </w:p>
  <w:p w14:paraId="61FE9B02" w14:textId="77777777" w:rsidR="00FB7A8F" w:rsidRDefault="00FB7A8F" w:rsidP="007F4BC8">
    <w:pPr>
      <w:pStyle w:val="ab"/>
      <w:jc w:val="center"/>
    </w:pPr>
  </w:p>
  <w:p w14:paraId="739E8DEB" w14:textId="4E607B11" w:rsidR="00FB7A8F" w:rsidRDefault="00FB7A8F" w:rsidP="00FB7A8F">
    <w:pPr>
      <w:pStyle w:val="ab"/>
      <w:jc w:val="right"/>
      <w:rPr>
        <w:rFonts w:hint="eastAsia"/>
      </w:rPr>
    </w:pPr>
    <w:r>
      <w:rPr>
        <w:rFonts w:hint="eastAsia"/>
      </w:rPr>
      <w:t>別紙２</w:t>
    </w:r>
  </w:p>
  <w:p w14:paraId="2023368B" w14:textId="486A61E4" w:rsidR="00D564A3" w:rsidRDefault="00D564A3" w:rsidP="007F4BC8">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F52"/>
    <w:multiLevelType w:val="hybridMultilevel"/>
    <w:tmpl w:val="71A40DD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154D6414"/>
    <w:multiLevelType w:val="hybridMultilevel"/>
    <w:tmpl w:val="2E7471D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694B2A"/>
    <w:multiLevelType w:val="hybridMultilevel"/>
    <w:tmpl w:val="8E249382"/>
    <w:lvl w:ilvl="0" w:tplc="DC7AD77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D0702F"/>
    <w:multiLevelType w:val="hybridMultilevel"/>
    <w:tmpl w:val="B85ADEFE"/>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52AD6C3C"/>
    <w:multiLevelType w:val="hybridMultilevel"/>
    <w:tmpl w:val="7AF6A256"/>
    <w:lvl w:ilvl="0" w:tplc="EC32FE40">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 w15:restartNumberingAfterBreak="0">
    <w:nsid w:val="5E5A7FEF"/>
    <w:multiLevelType w:val="hybridMultilevel"/>
    <w:tmpl w:val="71A40DDC"/>
    <w:lvl w:ilvl="0" w:tplc="0526FB48">
      <w:start w:val="1"/>
      <w:numFmt w:val="decimalEnclosedCircle"/>
      <w:lvlText w:val="%1"/>
      <w:lvlJc w:val="left"/>
      <w:pPr>
        <w:ind w:left="786"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92038FE"/>
    <w:multiLevelType w:val="hybridMultilevel"/>
    <w:tmpl w:val="71A40DD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763A59BA"/>
    <w:multiLevelType w:val="hybridMultilevel"/>
    <w:tmpl w:val="71A40DDC"/>
    <w:lvl w:ilvl="0" w:tplc="FFFFFFFF">
      <w:start w:val="1"/>
      <w:numFmt w:val="decimalEnclosedCircle"/>
      <w:lvlText w:val="%1"/>
      <w:lvlJc w:val="left"/>
      <w:pPr>
        <w:ind w:left="786"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462504836">
    <w:abstractNumId w:val="4"/>
  </w:num>
  <w:num w:numId="2" w16cid:durableId="36202442">
    <w:abstractNumId w:val="1"/>
  </w:num>
  <w:num w:numId="3" w16cid:durableId="992219398">
    <w:abstractNumId w:val="2"/>
  </w:num>
  <w:num w:numId="4" w16cid:durableId="1836797283">
    <w:abstractNumId w:val="5"/>
  </w:num>
  <w:num w:numId="5" w16cid:durableId="457993720">
    <w:abstractNumId w:val="3"/>
  </w:num>
  <w:num w:numId="6" w16cid:durableId="1528250280">
    <w:abstractNumId w:val="0"/>
  </w:num>
  <w:num w:numId="7" w16cid:durableId="614292283">
    <w:abstractNumId w:val="6"/>
  </w:num>
  <w:num w:numId="8" w16cid:durableId="1888106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0218"/>
    <w:rsid w:val="00000B14"/>
    <w:rsid w:val="00002400"/>
    <w:rsid w:val="000047C3"/>
    <w:rsid w:val="00015644"/>
    <w:rsid w:val="00034DFF"/>
    <w:rsid w:val="000367A7"/>
    <w:rsid w:val="00040754"/>
    <w:rsid w:val="00054A16"/>
    <w:rsid w:val="00057570"/>
    <w:rsid w:val="00073B07"/>
    <w:rsid w:val="0008261C"/>
    <w:rsid w:val="00084F7D"/>
    <w:rsid w:val="00097FA9"/>
    <w:rsid w:val="000A11C0"/>
    <w:rsid w:val="000A6137"/>
    <w:rsid w:val="000C0FDD"/>
    <w:rsid w:val="000D3B87"/>
    <w:rsid w:val="000E1202"/>
    <w:rsid w:val="000E41F5"/>
    <w:rsid w:val="000F1556"/>
    <w:rsid w:val="000F3FBA"/>
    <w:rsid w:val="00106449"/>
    <w:rsid w:val="00120A37"/>
    <w:rsid w:val="001254E1"/>
    <w:rsid w:val="00132FFA"/>
    <w:rsid w:val="00133BF1"/>
    <w:rsid w:val="00140416"/>
    <w:rsid w:val="00141AD3"/>
    <w:rsid w:val="00151A35"/>
    <w:rsid w:val="0015470E"/>
    <w:rsid w:val="00171E08"/>
    <w:rsid w:val="001D0A0F"/>
    <w:rsid w:val="001D22E5"/>
    <w:rsid w:val="001F3603"/>
    <w:rsid w:val="0022489D"/>
    <w:rsid w:val="00231A74"/>
    <w:rsid w:val="002334C4"/>
    <w:rsid w:val="0025715E"/>
    <w:rsid w:val="002709C1"/>
    <w:rsid w:val="002753EA"/>
    <w:rsid w:val="0028273C"/>
    <w:rsid w:val="0028483C"/>
    <w:rsid w:val="002868EC"/>
    <w:rsid w:val="002A0346"/>
    <w:rsid w:val="002C7EEC"/>
    <w:rsid w:val="002E6ABD"/>
    <w:rsid w:val="002E6E0C"/>
    <w:rsid w:val="002F6D45"/>
    <w:rsid w:val="00302104"/>
    <w:rsid w:val="003116DB"/>
    <w:rsid w:val="00321A29"/>
    <w:rsid w:val="00321A3A"/>
    <w:rsid w:val="003261CC"/>
    <w:rsid w:val="00335855"/>
    <w:rsid w:val="00335D7C"/>
    <w:rsid w:val="003776E3"/>
    <w:rsid w:val="003815BD"/>
    <w:rsid w:val="0038634A"/>
    <w:rsid w:val="0039114D"/>
    <w:rsid w:val="003946F9"/>
    <w:rsid w:val="003A2AD6"/>
    <w:rsid w:val="003A3B5A"/>
    <w:rsid w:val="003A70FD"/>
    <w:rsid w:val="003B567B"/>
    <w:rsid w:val="003C3204"/>
    <w:rsid w:val="003D30CA"/>
    <w:rsid w:val="003D5781"/>
    <w:rsid w:val="003E1EA7"/>
    <w:rsid w:val="00411DF7"/>
    <w:rsid w:val="00417CF4"/>
    <w:rsid w:val="00422060"/>
    <w:rsid w:val="00430C63"/>
    <w:rsid w:val="00430DAF"/>
    <w:rsid w:val="004379FB"/>
    <w:rsid w:val="00441F45"/>
    <w:rsid w:val="004514E4"/>
    <w:rsid w:val="00461FD3"/>
    <w:rsid w:val="0047581E"/>
    <w:rsid w:val="004B0705"/>
    <w:rsid w:val="004E3AD6"/>
    <w:rsid w:val="00504FAD"/>
    <w:rsid w:val="00515648"/>
    <w:rsid w:val="00515B51"/>
    <w:rsid w:val="005205A9"/>
    <w:rsid w:val="00536202"/>
    <w:rsid w:val="0054567F"/>
    <w:rsid w:val="00554DE4"/>
    <w:rsid w:val="005922D2"/>
    <w:rsid w:val="005967D3"/>
    <w:rsid w:val="005A714A"/>
    <w:rsid w:val="005B59D5"/>
    <w:rsid w:val="005B7F1A"/>
    <w:rsid w:val="005C7143"/>
    <w:rsid w:val="005C73AC"/>
    <w:rsid w:val="005F61E7"/>
    <w:rsid w:val="005F6449"/>
    <w:rsid w:val="00636F7F"/>
    <w:rsid w:val="0064238F"/>
    <w:rsid w:val="0065722E"/>
    <w:rsid w:val="006615B9"/>
    <w:rsid w:val="006B1B22"/>
    <w:rsid w:val="006C124B"/>
    <w:rsid w:val="006C6A02"/>
    <w:rsid w:val="006D0F83"/>
    <w:rsid w:val="006D5D41"/>
    <w:rsid w:val="007056F1"/>
    <w:rsid w:val="0074276E"/>
    <w:rsid w:val="007466B9"/>
    <w:rsid w:val="0075099D"/>
    <w:rsid w:val="00753CE8"/>
    <w:rsid w:val="0076213F"/>
    <w:rsid w:val="00762DA6"/>
    <w:rsid w:val="007B01F6"/>
    <w:rsid w:val="007B5D3F"/>
    <w:rsid w:val="007C0096"/>
    <w:rsid w:val="007E4935"/>
    <w:rsid w:val="007E5768"/>
    <w:rsid w:val="007F1D0F"/>
    <w:rsid w:val="007F4BC8"/>
    <w:rsid w:val="00801F4A"/>
    <w:rsid w:val="00806C73"/>
    <w:rsid w:val="00843DD9"/>
    <w:rsid w:val="00846A13"/>
    <w:rsid w:val="00853D4F"/>
    <w:rsid w:val="008547F2"/>
    <w:rsid w:val="00864E18"/>
    <w:rsid w:val="00880992"/>
    <w:rsid w:val="00886DDC"/>
    <w:rsid w:val="008966E2"/>
    <w:rsid w:val="008A36D7"/>
    <w:rsid w:val="008A749C"/>
    <w:rsid w:val="008B4CE6"/>
    <w:rsid w:val="008C07F7"/>
    <w:rsid w:val="008C682E"/>
    <w:rsid w:val="008C7354"/>
    <w:rsid w:val="00901AAE"/>
    <w:rsid w:val="00922CA8"/>
    <w:rsid w:val="00924A97"/>
    <w:rsid w:val="009403FA"/>
    <w:rsid w:val="00950959"/>
    <w:rsid w:val="00951901"/>
    <w:rsid w:val="00965C38"/>
    <w:rsid w:val="00966E42"/>
    <w:rsid w:val="009A6E71"/>
    <w:rsid w:val="009B1AB6"/>
    <w:rsid w:val="009B3ABC"/>
    <w:rsid w:val="009D7CC1"/>
    <w:rsid w:val="009F3B88"/>
    <w:rsid w:val="00A05992"/>
    <w:rsid w:val="00A05E67"/>
    <w:rsid w:val="00A06A67"/>
    <w:rsid w:val="00A071E5"/>
    <w:rsid w:val="00A10F9A"/>
    <w:rsid w:val="00A423D3"/>
    <w:rsid w:val="00A42F1C"/>
    <w:rsid w:val="00A43E0A"/>
    <w:rsid w:val="00A467EA"/>
    <w:rsid w:val="00A52185"/>
    <w:rsid w:val="00A65BCF"/>
    <w:rsid w:val="00A71EB1"/>
    <w:rsid w:val="00A818C2"/>
    <w:rsid w:val="00A90F7E"/>
    <w:rsid w:val="00A9238A"/>
    <w:rsid w:val="00AC23E6"/>
    <w:rsid w:val="00AC5759"/>
    <w:rsid w:val="00AF3FC0"/>
    <w:rsid w:val="00B01A04"/>
    <w:rsid w:val="00B10CA7"/>
    <w:rsid w:val="00B1103A"/>
    <w:rsid w:val="00B21512"/>
    <w:rsid w:val="00B505FD"/>
    <w:rsid w:val="00B5598A"/>
    <w:rsid w:val="00B81EDF"/>
    <w:rsid w:val="00BB4FAD"/>
    <w:rsid w:val="00BC0892"/>
    <w:rsid w:val="00BC45A5"/>
    <w:rsid w:val="00BC7100"/>
    <w:rsid w:val="00BD2E30"/>
    <w:rsid w:val="00BE1262"/>
    <w:rsid w:val="00C149CB"/>
    <w:rsid w:val="00C217D5"/>
    <w:rsid w:val="00C26EBD"/>
    <w:rsid w:val="00C33B1F"/>
    <w:rsid w:val="00C33C76"/>
    <w:rsid w:val="00C66B3E"/>
    <w:rsid w:val="00C75CDD"/>
    <w:rsid w:val="00C84D72"/>
    <w:rsid w:val="00C93E66"/>
    <w:rsid w:val="00CA40BB"/>
    <w:rsid w:val="00CA417D"/>
    <w:rsid w:val="00CA7183"/>
    <w:rsid w:val="00CA7406"/>
    <w:rsid w:val="00CB00C1"/>
    <w:rsid w:val="00CB1E48"/>
    <w:rsid w:val="00CB33AE"/>
    <w:rsid w:val="00CB692E"/>
    <w:rsid w:val="00CC22D8"/>
    <w:rsid w:val="00CC3CC4"/>
    <w:rsid w:val="00CD3917"/>
    <w:rsid w:val="00CD3DAF"/>
    <w:rsid w:val="00CD7007"/>
    <w:rsid w:val="00D02859"/>
    <w:rsid w:val="00D04225"/>
    <w:rsid w:val="00D10B5D"/>
    <w:rsid w:val="00D12621"/>
    <w:rsid w:val="00D200F1"/>
    <w:rsid w:val="00D212CF"/>
    <w:rsid w:val="00D31E58"/>
    <w:rsid w:val="00D331A4"/>
    <w:rsid w:val="00D36C40"/>
    <w:rsid w:val="00D477F7"/>
    <w:rsid w:val="00D50412"/>
    <w:rsid w:val="00D53784"/>
    <w:rsid w:val="00D564A3"/>
    <w:rsid w:val="00DA0869"/>
    <w:rsid w:val="00DC7908"/>
    <w:rsid w:val="00DD0CD2"/>
    <w:rsid w:val="00DD4647"/>
    <w:rsid w:val="00DF6E5C"/>
    <w:rsid w:val="00E37109"/>
    <w:rsid w:val="00E53328"/>
    <w:rsid w:val="00E61E2D"/>
    <w:rsid w:val="00E63234"/>
    <w:rsid w:val="00E8593F"/>
    <w:rsid w:val="00E85983"/>
    <w:rsid w:val="00E85FBA"/>
    <w:rsid w:val="00EB2FED"/>
    <w:rsid w:val="00EC5E8F"/>
    <w:rsid w:val="00EC69F5"/>
    <w:rsid w:val="00ED127F"/>
    <w:rsid w:val="00ED33F1"/>
    <w:rsid w:val="00EF26F6"/>
    <w:rsid w:val="00F007C4"/>
    <w:rsid w:val="00F13AC4"/>
    <w:rsid w:val="00F14ED4"/>
    <w:rsid w:val="00F42526"/>
    <w:rsid w:val="00F44C5C"/>
    <w:rsid w:val="00F4676E"/>
    <w:rsid w:val="00F73C8C"/>
    <w:rsid w:val="00F87B81"/>
    <w:rsid w:val="00FB66E0"/>
    <w:rsid w:val="00FB75E6"/>
    <w:rsid w:val="00FB7A8F"/>
    <w:rsid w:val="00FE4705"/>
    <w:rsid w:val="00FE60FB"/>
    <w:rsid w:val="00FE741C"/>
    <w:rsid w:val="00FF3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5D434"/>
  <w15:docId w15:val="{7CFC09AC-22AA-4F37-88DB-7D61C0DC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9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F1C"/>
    <w:rPr>
      <w:rFonts w:asciiTheme="majorHAnsi" w:eastAsiaTheme="majorEastAsia" w:hAnsiTheme="majorHAnsi" w:cstheme="majorBidi"/>
      <w:sz w:val="18"/>
      <w:szCs w:val="18"/>
    </w:rPr>
  </w:style>
  <w:style w:type="paragraph" w:styleId="aa">
    <w:name w:val="No Spacing"/>
    <w:basedOn w:val="a"/>
    <w:uiPriority w:val="1"/>
    <w:qFormat/>
    <w:rsid w:val="00D477F7"/>
    <w:pPr>
      <w:widowControl/>
      <w:jc w:val="left"/>
    </w:pPr>
    <w:rPr>
      <w:rFonts w:ascii="Arial" w:eastAsia="ＭＳ ゴシック" w:hAnsi="Arial" w:cs="Times New Roman"/>
      <w:kern w:val="0"/>
      <w:sz w:val="22"/>
      <w:lang w:eastAsia="en-US" w:bidi="en-US"/>
    </w:rPr>
  </w:style>
  <w:style w:type="paragraph" w:styleId="ab">
    <w:name w:val="header"/>
    <w:basedOn w:val="a"/>
    <w:link w:val="ac"/>
    <w:uiPriority w:val="99"/>
    <w:unhideWhenUsed/>
    <w:rsid w:val="007F4BC8"/>
    <w:pPr>
      <w:tabs>
        <w:tab w:val="center" w:pos="4252"/>
        <w:tab w:val="right" w:pos="8504"/>
      </w:tabs>
      <w:snapToGrid w:val="0"/>
    </w:pPr>
  </w:style>
  <w:style w:type="character" w:customStyle="1" w:styleId="ac">
    <w:name w:val="ヘッダー (文字)"/>
    <w:basedOn w:val="a0"/>
    <w:link w:val="ab"/>
    <w:uiPriority w:val="99"/>
    <w:rsid w:val="007F4BC8"/>
  </w:style>
  <w:style w:type="paragraph" w:styleId="ad">
    <w:name w:val="footer"/>
    <w:basedOn w:val="a"/>
    <w:link w:val="ae"/>
    <w:uiPriority w:val="99"/>
    <w:unhideWhenUsed/>
    <w:rsid w:val="007F4BC8"/>
    <w:pPr>
      <w:tabs>
        <w:tab w:val="center" w:pos="4252"/>
        <w:tab w:val="right" w:pos="8504"/>
      </w:tabs>
      <w:snapToGrid w:val="0"/>
    </w:pPr>
  </w:style>
  <w:style w:type="character" w:customStyle="1" w:styleId="ae">
    <w:name w:val="フッター (文字)"/>
    <w:basedOn w:val="a0"/>
    <w:link w:val="ad"/>
    <w:uiPriority w:val="99"/>
    <w:rsid w:val="007F4BC8"/>
  </w:style>
  <w:style w:type="paragraph" w:styleId="af">
    <w:name w:val="List Paragraph"/>
    <w:basedOn w:val="a"/>
    <w:uiPriority w:val="34"/>
    <w:qFormat/>
    <w:rsid w:val="001254E1"/>
    <w:pPr>
      <w:ind w:leftChars="400" w:left="840"/>
    </w:pPr>
  </w:style>
  <w:style w:type="paragraph" w:styleId="af0">
    <w:name w:val="Revision"/>
    <w:hidden/>
    <w:uiPriority w:val="99"/>
    <w:semiHidden/>
    <w:rsid w:val="00CD3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F6CD-92F4-4AA0-B7DA-FE44B3AC5A15}">
  <ds:schemaRefs>
    <ds:schemaRef ds:uri="http://schemas.microsoft.com/sharepoint/v3/contenttype/forms"/>
  </ds:schemaRefs>
</ds:datastoreItem>
</file>

<file path=customXml/itemProps2.xml><?xml version="1.0" encoding="utf-8"?>
<ds:datastoreItem xmlns:ds="http://schemas.openxmlformats.org/officeDocument/2006/customXml" ds:itemID="{DF578DB6-1008-4BF4-BF23-EB6DD3F016A8}">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3.xml><?xml version="1.0" encoding="utf-8"?>
<ds:datastoreItem xmlns:ds="http://schemas.openxmlformats.org/officeDocument/2006/customXml" ds:itemID="{470D460A-1DDE-4E8F-B6F0-2547FF57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9254E-6C42-4C90-AA0C-73F5D329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279</Words>
  <Characters>1592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